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E1ECB" w14:textId="52902556" w:rsidR="002B3362" w:rsidRPr="00486EA3" w:rsidRDefault="00C5753E" w:rsidP="00691F47">
      <w:pPr>
        <w:widowControl w:val="0"/>
        <w:autoSpaceDE w:val="0"/>
        <w:autoSpaceDN w:val="0"/>
        <w:adjustRightInd w:val="0"/>
        <w:spacing w:after="60" w:line="23" w:lineRule="atLeast"/>
        <w:ind w:right="60"/>
        <w:jc w:val="both"/>
        <w:outlineLvl w:val="0"/>
        <w:rPr>
          <w:rFonts w:ascii="Arial" w:hAnsi="Arial" w:cs="Arial"/>
          <w:b/>
          <w:bCs/>
          <w:i/>
          <w:iCs/>
          <w:sz w:val="16"/>
          <w:szCs w:val="16"/>
          <w:lang w:val="en-US"/>
        </w:rPr>
      </w:pPr>
      <w:r w:rsidRPr="00486EA3">
        <w:rPr>
          <w:rFonts w:ascii="Arial" w:hAnsi="Arial" w:cs="Arial"/>
          <w:b/>
          <w:bCs/>
          <w:i/>
          <w:iCs/>
          <w:sz w:val="16"/>
          <w:szCs w:val="16"/>
          <w:lang w:val="en-US"/>
        </w:rPr>
        <w:t xml:space="preserve">News brewed on </w:t>
      </w:r>
      <w:r w:rsidR="00003FBF">
        <w:rPr>
          <w:rFonts w:ascii="Arial" w:hAnsi="Arial" w:cs="Arial"/>
          <w:b/>
          <w:bCs/>
          <w:i/>
          <w:iCs/>
          <w:sz w:val="16"/>
          <w:szCs w:val="16"/>
          <w:lang w:val="en-US"/>
        </w:rPr>
        <w:t>20</w:t>
      </w:r>
      <w:r w:rsidR="007449EE" w:rsidRPr="00486EA3">
        <w:rPr>
          <w:rFonts w:ascii="Arial" w:hAnsi="Arial" w:cs="Arial"/>
          <w:b/>
          <w:bCs/>
          <w:i/>
          <w:iCs/>
          <w:sz w:val="16"/>
          <w:szCs w:val="16"/>
          <w:lang w:val="en-US"/>
        </w:rPr>
        <w:t xml:space="preserve"> </w:t>
      </w:r>
      <w:r w:rsidRPr="00486EA3">
        <w:rPr>
          <w:rFonts w:ascii="Arial" w:hAnsi="Arial" w:cs="Arial"/>
          <w:b/>
          <w:bCs/>
          <w:i/>
          <w:iCs/>
          <w:sz w:val="16"/>
          <w:szCs w:val="16"/>
          <w:lang w:val="en-US"/>
        </w:rPr>
        <w:t xml:space="preserve">/ </w:t>
      </w:r>
      <w:r>
        <w:rPr>
          <w:rFonts w:ascii="Arial" w:hAnsi="Arial" w:cs="Arial"/>
          <w:b/>
          <w:bCs/>
          <w:i/>
          <w:iCs/>
          <w:sz w:val="16"/>
          <w:szCs w:val="16"/>
          <w:lang w:val="en-US"/>
        </w:rPr>
        <w:t xml:space="preserve">10 </w:t>
      </w:r>
      <w:r w:rsidRPr="00486EA3">
        <w:rPr>
          <w:rFonts w:ascii="Arial" w:hAnsi="Arial" w:cs="Arial"/>
          <w:b/>
          <w:bCs/>
          <w:i/>
          <w:iCs/>
          <w:sz w:val="16"/>
          <w:szCs w:val="16"/>
          <w:lang w:val="en-US"/>
        </w:rPr>
        <w:t>/ 17</w:t>
      </w:r>
    </w:p>
    <w:p w14:paraId="6C7FFED2" w14:textId="4C3E2C8F" w:rsidR="00A3499D" w:rsidRPr="00007DF7" w:rsidRDefault="0062551B" w:rsidP="00691F47">
      <w:pPr>
        <w:spacing w:after="0" w:line="240" w:lineRule="auto"/>
        <w:jc w:val="both"/>
        <w:rPr>
          <w:rFonts w:ascii="Arial" w:eastAsia="Times New Roman" w:hAnsi="Arial" w:cs="Arial"/>
          <w:b/>
          <w:bCs/>
          <w:iCs/>
          <w:color w:val="000000" w:themeColor="text1"/>
          <w:shd w:val="clear" w:color="auto" w:fill="FFFFFF"/>
          <w:lang w:eastAsia="en-GB"/>
        </w:rPr>
      </w:pPr>
      <w:r>
        <w:rPr>
          <w:rFonts w:ascii="Arial" w:eastAsia="Times New Roman" w:hAnsi="Arial" w:cs="Arial"/>
          <w:b/>
          <w:bCs/>
          <w:iCs/>
          <w:color w:val="000000" w:themeColor="text1"/>
          <w:shd w:val="clear" w:color="auto" w:fill="FFFFFF"/>
          <w:lang w:eastAsia="en-GB"/>
        </w:rPr>
        <w:t xml:space="preserve">Equity for Punks V </w:t>
      </w:r>
      <w:r w:rsidR="0007746F">
        <w:rPr>
          <w:rFonts w:ascii="Arial" w:eastAsia="Times New Roman" w:hAnsi="Arial" w:cs="Arial"/>
          <w:b/>
          <w:bCs/>
          <w:iCs/>
          <w:color w:val="000000" w:themeColor="text1"/>
          <w:shd w:val="clear" w:color="auto" w:fill="FFFFFF"/>
          <w:lang w:eastAsia="en-GB"/>
        </w:rPr>
        <w:t xml:space="preserve">raises £1million in </w:t>
      </w:r>
      <w:r w:rsidR="00280A8D">
        <w:rPr>
          <w:rFonts w:ascii="Arial" w:eastAsia="Times New Roman" w:hAnsi="Arial" w:cs="Arial"/>
          <w:b/>
          <w:bCs/>
          <w:iCs/>
          <w:color w:val="000000" w:themeColor="text1"/>
          <w:shd w:val="clear" w:color="auto" w:fill="FFFFFF"/>
          <w:lang w:eastAsia="en-GB"/>
        </w:rPr>
        <w:t>less than</w:t>
      </w:r>
      <w:r>
        <w:rPr>
          <w:rFonts w:ascii="Arial" w:eastAsia="Times New Roman" w:hAnsi="Arial" w:cs="Arial"/>
          <w:b/>
          <w:bCs/>
          <w:iCs/>
          <w:color w:val="000000" w:themeColor="text1"/>
          <w:shd w:val="clear" w:color="auto" w:fill="FFFFFF"/>
          <w:lang w:eastAsia="en-GB"/>
        </w:rPr>
        <w:t xml:space="preserve"> 2 days</w:t>
      </w:r>
      <w:r w:rsidR="00E2178B">
        <w:rPr>
          <w:rFonts w:ascii="Arial" w:eastAsia="Times New Roman" w:hAnsi="Arial" w:cs="Arial"/>
          <w:b/>
          <w:bCs/>
          <w:iCs/>
          <w:color w:val="000000" w:themeColor="text1"/>
          <w:shd w:val="clear" w:color="auto" w:fill="FFFFFF"/>
          <w:lang w:eastAsia="en-GB"/>
        </w:rPr>
        <w:t xml:space="preserve"> with the return of </w:t>
      </w:r>
      <w:proofErr w:type="spellStart"/>
      <w:r>
        <w:rPr>
          <w:rFonts w:ascii="Arial" w:eastAsia="Times New Roman" w:hAnsi="Arial" w:cs="Arial"/>
          <w:b/>
          <w:bCs/>
          <w:iCs/>
          <w:color w:val="000000" w:themeColor="text1"/>
          <w:shd w:val="clear" w:color="auto" w:fill="FFFFFF"/>
          <w:lang w:eastAsia="en-GB"/>
        </w:rPr>
        <w:t>BrewDog’s</w:t>
      </w:r>
      <w:proofErr w:type="spellEnd"/>
      <w:r>
        <w:rPr>
          <w:rFonts w:ascii="Arial" w:eastAsia="Times New Roman" w:hAnsi="Arial" w:cs="Arial"/>
          <w:b/>
          <w:bCs/>
          <w:iCs/>
          <w:color w:val="000000" w:themeColor="text1"/>
          <w:shd w:val="clear" w:color="auto" w:fill="FFFFFF"/>
          <w:lang w:eastAsia="en-GB"/>
        </w:rPr>
        <w:t xml:space="preserve"> crowdfunding programme,</w:t>
      </w:r>
      <w:r w:rsidR="00E2178B">
        <w:rPr>
          <w:rFonts w:ascii="Arial" w:eastAsia="Times New Roman" w:hAnsi="Arial" w:cs="Arial"/>
          <w:b/>
          <w:bCs/>
          <w:iCs/>
          <w:color w:val="000000" w:themeColor="text1"/>
          <w:shd w:val="clear" w:color="auto" w:fill="FFFFFF"/>
          <w:lang w:eastAsia="en-GB"/>
        </w:rPr>
        <w:t xml:space="preserve"> as it</w:t>
      </w:r>
      <w:r w:rsidR="00C439BA">
        <w:rPr>
          <w:rFonts w:ascii="Arial" w:eastAsia="Times New Roman" w:hAnsi="Arial" w:cs="Arial"/>
          <w:b/>
          <w:bCs/>
          <w:iCs/>
          <w:color w:val="000000" w:themeColor="text1"/>
          <w:shd w:val="clear" w:color="auto" w:fill="FFFFFF"/>
          <w:lang w:eastAsia="en-GB"/>
        </w:rPr>
        <w:t>s plan</w:t>
      </w:r>
      <w:r w:rsidR="00E2178B">
        <w:rPr>
          <w:rFonts w:ascii="Arial" w:eastAsia="Times New Roman" w:hAnsi="Arial" w:cs="Arial"/>
          <w:b/>
          <w:bCs/>
          <w:iCs/>
          <w:color w:val="000000" w:themeColor="text1"/>
          <w:shd w:val="clear" w:color="auto" w:fill="FFFFFF"/>
          <w:lang w:eastAsia="en-GB"/>
        </w:rPr>
        <w:t xml:space="preserve"> to become </w:t>
      </w:r>
      <w:r w:rsidR="00A3499D" w:rsidRPr="00007DF7">
        <w:rPr>
          <w:rFonts w:ascii="Arial" w:eastAsia="Times New Roman" w:hAnsi="Arial" w:cs="Arial"/>
          <w:b/>
          <w:bCs/>
          <w:iCs/>
          <w:color w:val="000000" w:themeColor="text1"/>
          <w:shd w:val="clear" w:color="auto" w:fill="FFFFFF"/>
          <w:lang w:eastAsia="en-GB"/>
        </w:rPr>
        <w:t xml:space="preserve">the </w:t>
      </w:r>
      <w:r w:rsidR="00264F95" w:rsidRPr="00007DF7">
        <w:rPr>
          <w:rFonts w:ascii="Arial" w:eastAsia="Times New Roman" w:hAnsi="Arial" w:cs="Arial"/>
          <w:b/>
          <w:bCs/>
          <w:iCs/>
          <w:color w:val="000000" w:themeColor="text1"/>
          <w:shd w:val="clear" w:color="auto" w:fill="FFFFFF"/>
          <w:lang w:eastAsia="en-GB"/>
        </w:rPr>
        <w:t>‘</w:t>
      </w:r>
      <w:r w:rsidR="00A3499D" w:rsidRPr="00007DF7">
        <w:rPr>
          <w:rFonts w:ascii="Arial" w:eastAsia="Times New Roman" w:hAnsi="Arial" w:cs="Arial"/>
          <w:b/>
          <w:bCs/>
          <w:iCs/>
          <w:color w:val="000000" w:themeColor="text1"/>
          <w:shd w:val="clear" w:color="auto" w:fill="FFFFFF"/>
          <w:lang w:eastAsia="en-GB"/>
        </w:rPr>
        <w:t xml:space="preserve">biggest crowdfunded </w:t>
      </w:r>
      <w:r w:rsidR="00067C0C">
        <w:rPr>
          <w:rFonts w:ascii="Arial" w:eastAsia="Times New Roman" w:hAnsi="Arial" w:cs="Arial"/>
          <w:b/>
          <w:bCs/>
          <w:iCs/>
          <w:color w:val="000000" w:themeColor="text1"/>
          <w:shd w:val="clear" w:color="auto" w:fill="FFFFFF"/>
          <w:lang w:eastAsia="en-GB"/>
        </w:rPr>
        <w:t>business</w:t>
      </w:r>
      <w:r w:rsidR="00067C0C" w:rsidRPr="00007DF7">
        <w:rPr>
          <w:rFonts w:ascii="Arial" w:eastAsia="Times New Roman" w:hAnsi="Arial" w:cs="Arial"/>
          <w:b/>
          <w:bCs/>
          <w:iCs/>
          <w:color w:val="000000" w:themeColor="text1"/>
          <w:shd w:val="clear" w:color="auto" w:fill="FFFFFF"/>
          <w:lang w:eastAsia="en-GB"/>
        </w:rPr>
        <w:t xml:space="preserve"> </w:t>
      </w:r>
      <w:r w:rsidR="00A3499D" w:rsidRPr="00007DF7">
        <w:rPr>
          <w:rFonts w:ascii="Arial" w:eastAsia="Times New Roman" w:hAnsi="Arial" w:cs="Arial"/>
          <w:b/>
          <w:bCs/>
          <w:iCs/>
          <w:color w:val="000000" w:themeColor="text1"/>
          <w:shd w:val="clear" w:color="auto" w:fill="FFFFFF"/>
          <w:lang w:eastAsia="en-GB"/>
        </w:rPr>
        <w:t>of all time</w:t>
      </w:r>
      <w:r w:rsidR="00264F95" w:rsidRPr="00007DF7">
        <w:rPr>
          <w:rFonts w:ascii="Arial" w:eastAsia="Times New Roman" w:hAnsi="Arial" w:cs="Arial"/>
          <w:b/>
          <w:bCs/>
          <w:iCs/>
          <w:color w:val="000000" w:themeColor="text1"/>
          <w:shd w:val="clear" w:color="auto" w:fill="FFFFFF"/>
          <w:lang w:eastAsia="en-GB"/>
        </w:rPr>
        <w:t>’</w:t>
      </w:r>
      <w:r w:rsidR="00C439BA">
        <w:rPr>
          <w:rFonts w:ascii="Arial" w:eastAsia="Times New Roman" w:hAnsi="Arial" w:cs="Arial"/>
          <w:b/>
          <w:bCs/>
          <w:iCs/>
          <w:color w:val="000000" w:themeColor="text1"/>
          <w:shd w:val="clear" w:color="auto" w:fill="FFFFFF"/>
          <w:lang w:eastAsia="en-GB"/>
        </w:rPr>
        <w:t xml:space="preserve"> looks set to become a reality</w:t>
      </w:r>
    </w:p>
    <w:p w14:paraId="055FA46C" w14:textId="311E97F3" w:rsidR="002B3362" w:rsidRPr="00CF7CA8" w:rsidRDefault="00695521" w:rsidP="00691F47">
      <w:pPr>
        <w:spacing w:after="0" w:line="240" w:lineRule="auto"/>
        <w:jc w:val="both"/>
        <w:rPr>
          <w:rFonts w:ascii="Arial" w:eastAsia="Times New Roman" w:hAnsi="Arial" w:cs="Arial"/>
          <w:i/>
          <w:color w:val="404040" w:themeColor="text1" w:themeTint="BF"/>
          <w:sz w:val="20"/>
          <w:szCs w:val="20"/>
          <w:shd w:val="clear" w:color="auto" w:fill="FFFFFF"/>
          <w:lang w:eastAsia="en-GB"/>
        </w:rPr>
      </w:pPr>
      <w:r>
        <w:rPr>
          <w:rFonts w:ascii="Arial" w:eastAsia="Times New Roman" w:hAnsi="Arial" w:cs="Arial"/>
          <w:bCs/>
          <w:i/>
          <w:iCs/>
          <w:color w:val="404040" w:themeColor="text1" w:themeTint="BF"/>
          <w:sz w:val="20"/>
          <w:szCs w:val="20"/>
          <w:shd w:val="clear" w:color="auto" w:fill="FFFFFF"/>
          <w:lang w:eastAsia="en-GB"/>
        </w:rPr>
        <w:t xml:space="preserve">BrewDog welcomes over </w:t>
      </w:r>
      <w:r w:rsidR="00EF71BD">
        <w:rPr>
          <w:rFonts w:ascii="Arial" w:eastAsia="Times New Roman" w:hAnsi="Arial" w:cs="Arial"/>
          <w:bCs/>
          <w:i/>
          <w:iCs/>
          <w:color w:val="404040" w:themeColor="text1" w:themeTint="BF"/>
          <w:sz w:val="20"/>
          <w:szCs w:val="20"/>
          <w:shd w:val="clear" w:color="auto" w:fill="FFFFFF"/>
          <w:lang w:eastAsia="en-GB"/>
        </w:rPr>
        <w:t xml:space="preserve">a thousand </w:t>
      </w:r>
      <w:r>
        <w:rPr>
          <w:rFonts w:ascii="Arial" w:eastAsia="Times New Roman" w:hAnsi="Arial" w:cs="Arial"/>
          <w:bCs/>
          <w:i/>
          <w:iCs/>
          <w:color w:val="404040" w:themeColor="text1" w:themeTint="BF"/>
          <w:sz w:val="20"/>
          <w:szCs w:val="20"/>
          <w:shd w:val="clear" w:color="auto" w:fill="FFFFFF"/>
          <w:lang w:eastAsia="en-GB"/>
        </w:rPr>
        <w:t>new Equity Punks to the fold as expands its community of investors to over 51,600</w:t>
      </w:r>
    </w:p>
    <w:p w14:paraId="41336687" w14:textId="77777777" w:rsidR="002B3362" w:rsidRPr="00CA2389" w:rsidRDefault="002B3362" w:rsidP="00691F47">
      <w:pPr>
        <w:shd w:val="clear" w:color="auto" w:fill="FFFFFF"/>
        <w:spacing w:after="0" w:line="240" w:lineRule="auto"/>
        <w:jc w:val="both"/>
        <w:rPr>
          <w:rFonts w:ascii="Arial" w:eastAsia="Times New Roman" w:hAnsi="Arial" w:cs="Arial"/>
          <w:i/>
          <w:color w:val="222222"/>
          <w:lang w:eastAsia="en-GB"/>
        </w:rPr>
      </w:pPr>
    </w:p>
    <w:p w14:paraId="0B3F011C" w14:textId="245D26C5" w:rsidR="00003FBF" w:rsidRDefault="006E7028" w:rsidP="00691F47">
      <w:pPr>
        <w:shd w:val="clear" w:color="auto" w:fill="FFFFFF"/>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Scottish c</w:t>
      </w:r>
      <w:r w:rsidR="00264F95">
        <w:rPr>
          <w:rFonts w:ascii="Arial" w:eastAsia="Times New Roman" w:hAnsi="Arial" w:cs="Arial"/>
          <w:color w:val="222222"/>
          <w:lang w:eastAsia="en-GB"/>
        </w:rPr>
        <w:t>raft brewer</w:t>
      </w:r>
      <w:r>
        <w:rPr>
          <w:rFonts w:ascii="Arial" w:eastAsia="Times New Roman" w:hAnsi="Arial" w:cs="Arial"/>
          <w:color w:val="222222"/>
          <w:lang w:eastAsia="en-GB"/>
        </w:rPr>
        <w:t>y</w:t>
      </w:r>
      <w:r w:rsidR="00264F95">
        <w:rPr>
          <w:rFonts w:ascii="Arial" w:eastAsia="Times New Roman" w:hAnsi="Arial" w:cs="Arial"/>
          <w:color w:val="222222"/>
          <w:lang w:eastAsia="en-GB"/>
        </w:rPr>
        <w:t>,</w:t>
      </w:r>
      <w:r w:rsidR="00C5753E" w:rsidRPr="00CA2389">
        <w:rPr>
          <w:rFonts w:ascii="Arial" w:eastAsia="Times New Roman" w:hAnsi="Arial" w:cs="Arial"/>
          <w:color w:val="222222"/>
          <w:lang w:eastAsia="en-GB"/>
        </w:rPr>
        <w:t xml:space="preserve"> BrewDog </w:t>
      </w:r>
      <w:r w:rsidR="00143BF8">
        <w:rPr>
          <w:rFonts w:ascii="Arial" w:eastAsia="Times New Roman" w:hAnsi="Arial" w:cs="Arial"/>
          <w:color w:val="222222"/>
          <w:lang w:eastAsia="en-GB"/>
        </w:rPr>
        <w:t xml:space="preserve">has raised over £1million </w:t>
      </w:r>
      <w:r w:rsidR="00C76F10">
        <w:rPr>
          <w:rFonts w:ascii="Arial" w:eastAsia="Times New Roman" w:hAnsi="Arial" w:cs="Arial"/>
          <w:color w:val="222222"/>
          <w:lang w:eastAsia="en-GB"/>
        </w:rPr>
        <w:t>less than</w:t>
      </w:r>
      <w:r w:rsidR="00695521">
        <w:rPr>
          <w:rFonts w:ascii="Arial" w:eastAsia="Times New Roman" w:hAnsi="Arial" w:cs="Arial"/>
          <w:color w:val="222222"/>
          <w:lang w:eastAsia="en-GB"/>
        </w:rPr>
        <w:t xml:space="preserve"> </w:t>
      </w:r>
      <w:r w:rsidR="00775B09">
        <w:rPr>
          <w:rFonts w:ascii="Arial" w:eastAsia="Times New Roman" w:hAnsi="Arial" w:cs="Arial"/>
          <w:color w:val="222222"/>
          <w:lang w:eastAsia="en-GB"/>
        </w:rPr>
        <w:t xml:space="preserve">two </w:t>
      </w:r>
      <w:r w:rsidR="00695521">
        <w:rPr>
          <w:rFonts w:ascii="Arial" w:eastAsia="Times New Roman" w:hAnsi="Arial" w:cs="Arial"/>
          <w:color w:val="222222"/>
          <w:lang w:eastAsia="en-GB"/>
        </w:rPr>
        <w:t>day</w:t>
      </w:r>
      <w:r w:rsidR="00775B09">
        <w:rPr>
          <w:rFonts w:ascii="Arial" w:eastAsia="Times New Roman" w:hAnsi="Arial" w:cs="Arial"/>
          <w:color w:val="222222"/>
          <w:lang w:eastAsia="en-GB"/>
        </w:rPr>
        <w:t>s</w:t>
      </w:r>
      <w:r w:rsidR="00695521">
        <w:rPr>
          <w:rFonts w:ascii="Arial" w:eastAsia="Times New Roman" w:hAnsi="Arial" w:cs="Arial"/>
          <w:color w:val="222222"/>
          <w:lang w:eastAsia="en-GB"/>
        </w:rPr>
        <w:t xml:space="preserve"> into</w:t>
      </w:r>
      <w:r w:rsidR="00CD155B">
        <w:rPr>
          <w:rFonts w:ascii="Arial" w:eastAsia="Times New Roman" w:hAnsi="Arial" w:cs="Arial"/>
          <w:color w:val="222222"/>
          <w:lang w:eastAsia="en-GB"/>
        </w:rPr>
        <w:t xml:space="preserve"> the</w:t>
      </w:r>
      <w:r w:rsidR="00695521">
        <w:rPr>
          <w:rFonts w:ascii="Arial" w:eastAsia="Times New Roman" w:hAnsi="Arial" w:cs="Arial"/>
          <w:color w:val="222222"/>
          <w:lang w:eastAsia="en-GB"/>
        </w:rPr>
        <w:t xml:space="preserve"> latest round of it </w:t>
      </w:r>
      <w:r w:rsidR="00264F95">
        <w:rPr>
          <w:rFonts w:ascii="Arial" w:eastAsia="Times New Roman" w:hAnsi="Arial" w:cs="Arial"/>
          <w:color w:val="222222"/>
          <w:lang w:eastAsia="en-GB"/>
        </w:rPr>
        <w:t>record-breaking crowdf</w:t>
      </w:r>
      <w:r w:rsidR="00695521">
        <w:rPr>
          <w:rFonts w:ascii="Arial" w:eastAsia="Times New Roman" w:hAnsi="Arial" w:cs="Arial"/>
          <w:color w:val="222222"/>
          <w:lang w:eastAsia="en-GB"/>
        </w:rPr>
        <w:t xml:space="preserve">unding scheme, Equity for Punks. </w:t>
      </w:r>
    </w:p>
    <w:p w14:paraId="0B1C793A" w14:textId="77777777" w:rsidR="00003FBF" w:rsidRDefault="00003FBF" w:rsidP="00691F47">
      <w:pPr>
        <w:shd w:val="clear" w:color="auto" w:fill="FFFFFF"/>
        <w:spacing w:after="0" w:line="240" w:lineRule="auto"/>
        <w:jc w:val="both"/>
        <w:rPr>
          <w:rFonts w:ascii="Arial" w:eastAsia="Times New Roman" w:hAnsi="Arial" w:cs="Arial"/>
          <w:color w:val="222222"/>
          <w:lang w:eastAsia="en-GB"/>
        </w:rPr>
      </w:pPr>
    </w:p>
    <w:p w14:paraId="37440E9E" w14:textId="1B9A62AA" w:rsidR="00E34156" w:rsidRDefault="00003FBF" w:rsidP="00691F47">
      <w:pPr>
        <w:shd w:val="clear" w:color="auto" w:fill="FFFFFF"/>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Beer fans clamoured to invest in the bre</w:t>
      </w:r>
      <w:r w:rsidR="00682F72">
        <w:rPr>
          <w:rFonts w:ascii="Arial" w:eastAsia="Times New Roman" w:hAnsi="Arial" w:cs="Arial"/>
          <w:color w:val="222222"/>
          <w:lang w:eastAsia="en-GB"/>
        </w:rPr>
        <w:t>wery which is valued at £1</w:t>
      </w:r>
      <w:r w:rsidR="00E34156">
        <w:rPr>
          <w:rFonts w:ascii="Arial" w:eastAsia="Times New Roman" w:hAnsi="Arial" w:cs="Arial"/>
          <w:color w:val="222222"/>
          <w:lang w:eastAsia="en-GB"/>
        </w:rPr>
        <w:t xml:space="preserve">bn, with </w:t>
      </w:r>
      <w:r w:rsidR="00AF0AE5">
        <w:rPr>
          <w:rFonts w:ascii="Arial" w:eastAsia="Times New Roman" w:hAnsi="Arial" w:cs="Arial"/>
          <w:color w:val="222222"/>
          <w:lang w:eastAsia="en-GB"/>
        </w:rPr>
        <w:t xml:space="preserve">over one </w:t>
      </w:r>
      <w:r w:rsidR="00E34156">
        <w:rPr>
          <w:rFonts w:ascii="Arial" w:eastAsia="Times New Roman" w:hAnsi="Arial" w:cs="Arial"/>
          <w:color w:val="222222"/>
          <w:lang w:eastAsia="en-GB"/>
        </w:rPr>
        <w:t xml:space="preserve">thousand </w:t>
      </w:r>
      <w:r w:rsidR="00CE36C6">
        <w:rPr>
          <w:rFonts w:ascii="Arial" w:eastAsia="Times New Roman" w:hAnsi="Arial" w:cs="Arial"/>
          <w:color w:val="222222"/>
          <w:lang w:eastAsia="en-GB"/>
        </w:rPr>
        <w:t xml:space="preserve">new investors buying shares in the brewery </w:t>
      </w:r>
      <w:r w:rsidR="00E81F2B">
        <w:rPr>
          <w:rFonts w:ascii="Arial" w:eastAsia="Times New Roman" w:hAnsi="Arial" w:cs="Arial"/>
          <w:color w:val="222222"/>
          <w:lang w:eastAsia="en-GB"/>
        </w:rPr>
        <w:t>and joining its existing community of over 5</w:t>
      </w:r>
      <w:r w:rsidR="00AF0AE5">
        <w:rPr>
          <w:rFonts w:ascii="Arial" w:eastAsia="Times New Roman" w:hAnsi="Arial" w:cs="Arial"/>
          <w:color w:val="222222"/>
          <w:lang w:eastAsia="en-GB"/>
        </w:rPr>
        <w:t>0</w:t>
      </w:r>
      <w:r w:rsidR="00E81F2B">
        <w:rPr>
          <w:rFonts w:ascii="Arial" w:eastAsia="Times New Roman" w:hAnsi="Arial" w:cs="Arial"/>
          <w:color w:val="222222"/>
          <w:lang w:eastAsia="en-GB"/>
        </w:rPr>
        <w:t xml:space="preserve">,000 Equity Punks. </w:t>
      </w:r>
    </w:p>
    <w:p w14:paraId="51372E17" w14:textId="77777777" w:rsidR="00E81F2B" w:rsidRDefault="00E81F2B" w:rsidP="00691F47">
      <w:pPr>
        <w:shd w:val="clear" w:color="auto" w:fill="FFFFFF"/>
        <w:spacing w:after="0" w:line="240" w:lineRule="auto"/>
        <w:jc w:val="both"/>
        <w:rPr>
          <w:rFonts w:ascii="Arial" w:eastAsia="Times New Roman" w:hAnsi="Arial" w:cs="Arial"/>
          <w:color w:val="222222"/>
          <w:lang w:eastAsia="en-GB"/>
        </w:rPr>
      </w:pPr>
    </w:p>
    <w:p w14:paraId="4CF0184C" w14:textId="341B2060" w:rsidR="00E81F2B" w:rsidRDefault="00E34156" w:rsidP="00691F47">
      <w:pPr>
        <w:shd w:val="clear" w:color="auto" w:fill="FFFFFF"/>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Havin</w:t>
      </w:r>
      <w:r w:rsidR="00FF2E96">
        <w:rPr>
          <w:rFonts w:ascii="Arial" w:eastAsia="Times New Roman" w:hAnsi="Arial" w:cs="Arial"/>
          <w:color w:val="222222"/>
          <w:lang w:eastAsia="en-GB"/>
        </w:rPr>
        <w:t xml:space="preserve">g raised over £41m from </w:t>
      </w:r>
      <w:r>
        <w:rPr>
          <w:rFonts w:ascii="Arial" w:eastAsia="Times New Roman" w:hAnsi="Arial" w:cs="Arial"/>
          <w:color w:val="222222"/>
          <w:lang w:eastAsia="en-GB"/>
        </w:rPr>
        <w:t>previous rounds of the record-breaking initiative, in this latest round</w:t>
      </w:r>
      <w:r w:rsidR="0062551B">
        <w:rPr>
          <w:rFonts w:ascii="Arial" w:eastAsia="Times New Roman" w:hAnsi="Arial" w:cs="Arial"/>
          <w:color w:val="222222"/>
          <w:lang w:eastAsia="en-GB"/>
        </w:rPr>
        <w:t>,</w:t>
      </w:r>
      <w:r>
        <w:rPr>
          <w:rFonts w:ascii="Arial" w:eastAsia="Times New Roman" w:hAnsi="Arial" w:cs="Arial"/>
          <w:color w:val="222222"/>
          <w:lang w:eastAsia="en-GB"/>
        </w:rPr>
        <w:t xml:space="preserve"> BrewDog is looking to raise </w:t>
      </w:r>
      <w:r w:rsidR="007A609B">
        <w:rPr>
          <w:rFonts w:ascii="Arial" w:eastAsia="Times New Roman" w:hAnsi="Arial" w:cs="Arial"/>
          <w:color w:val="222222"/>
          <w:lang w:eastAsia="en-GB"/>
        </w:rPr>
        <w:t xml:space="preserve">looking </w:t>
      </w:r>
      <w:r w:rsidR="00E81F2B">
        <w:rPr>
          <w:rFonts w:ascii="Arial" w:eastAsia="Times New Roman" w:hAnsi="Arial" w:cs="Arial"/>
          <w:color w:val="222222"/>
          <w:lang w:eastAsia="en-GB"/>
        </w:rPr>
        <w:t>to raise £10million, with a stretch goal of £50million to further its global expansion</w:t>
      </w:r>
      <w:r>
        <w:rPr>
          <w:rFonts w:ascii="Arial" w:eastAsia="Times New Roman" w:hAnsi="Arial" w:cs="Arial"/>
          <w:color w:val="222222"/>
          <w:lang w:eastAsia="en-GB"/>
        </w:rPr>
        <w:t>. This</w:t>
      </w:r>
      <w:r w:rsidR="00E81F2B">
        <w:rPr>
          <w:rFonts w:ascii="Arial" w:eastAsia="Times New Roman" w:hAnsi="Arial" w:cs="Arial"/>
          <w:color w:val="222222"/>
          <w:lang w:eastAsia="en-GB"/>
        </w:rPr>
        <w:t xml:space="preserve"> includes the construction of new breweries in Australia and Asia, the opening of 15 craft beer bars in the UK, increasing the capacity in its UK brewery, and the creation of a dedicated craft beer TV network.</w:t>
      </w:r>
    </w:p>
    <w:p w14:paraId="78A2A71B" w14:textId="77777777" w:rsidR="00E34156" w:rsidRDefault="00E34156" w:rsidP="00691F47">
      <w:pPr>
        <w:shd w:val="clear" w:color="auto" w:fill="FFFFFF"/>
        <w:spacing w:after="0" w:line="240" w:lineRule="auto"/>
        <w:jc w:val="both"/>
        <w:rPr>
          <w:rFonts w:ascii="Arial" w:eastAsia="Times New Roman" w:hAnsi="Arial" w:cs="Arial"/>
          <w:color w:val="222222"/>
          <w:lang w:eastAsia="en-GB"/>
        </w:rPr>
      </w:pPr>
      <w:bookmarkStart w:id="0" w:name="_GoBack"/>
      <w:bookmarkEnd w:id="0"/>
    </w:p>
    <w:p w14:paraId="5A031E08" w14:textId="77777777" w:rsidR="00E34156" w:rsidRDefault="00E34156" w:rsidP="00E34156">
      <w:pPr>
        <w:shd w:val="clear" w:color="auto" w:fill="FFFFFF"/>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 xml:space="preserve">BrewDog cofounder, </w:t>
      </w:r>
      <w:r w:rsidRPr="00CA2389">
        <w:rPr>
          <w:rFonts w:ascii="Arial" w:eastAsia="Times New Roman" w:hAnsi="Arial" w:cs="Arial"/>
          <w:color w:val="222222"/>
          <w:lang w:eastAsia="en-GB"/>
        </w:rPr>
        <w:t>James Watt commented:</w:t>
      </w:r>
    </w:p>
    <w:p w14:paraId="7FDA86A5" w14:textId="6988FF91" w:rsidR="00166C23" w:rsidRDefault="00E34156" w:rsidP="00691F47">
      <w:pPr>
        <w:shd w:val="clear" w:color="auto" w:fill="FFFFFF"/>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w:t>
      </w:r>
      <w:r w:rsidR="00166C23">
        <w:rPr>
          <w:rFonts w:ascii="Arial" w:eastAsia="Times New Roman" w:hAnsi="Arial" w:cs="Arial"/>
          <w:color w:val="222222"/>
          <w:lang w:eastAsia="en-GB"/>
        </w:rPr>
        <w:t xml:space="preserve">It is impossible to deny the significance of this early success of Equity for Punks and what it could mean for our dream to take the craft beer revolution truly global. </w:t>
      </w:r>
      <w:r>
        <w:rPr>
          <w:rFonts w:ascii="Arial" w:eastAsia="Times New Roman" w:hAnsi="Arial" w:cs="Arial"/>
          <w:color w:val="222222"/>
          <w:lang w:eastAsia="en-GB"/>
        </w:rPr>
        <w:t xml:space="preserve">Raising over £1million in just </w:t>
      </w:r>
      <w:r w:rsidR="00AF0AE5">
        <w:rPr>
          <w:rFonts w:ascii="Arial" w:eastAsia="Times New Roman" w:hAnsi="Arial" w:cs="Arial"/>
          <w:color w:val="222222"/>
          <w:lang w:eastAsia="en-GB"/>
        </w:rPr>
        <w:t xml:space="preserve">two </w:t>
      </w:r>
      <w:r>
        <w:rPr>
          <w:rFonts w:ascii="Arial" w:eastAsia="Times New Roman" w:hAnsi="Arial" w:cs="Arial"/>
          <w:color w:val="222222"/>
          <w:lang w:eastAsia="en-GB"/>
        </w:rPr>
        <w:t>day</w:t>
      </w:r>
      <w:r w:rsidR="00AF0AE5">
        <w:rPr>
          <w:rFonts w:ascii="Arial" w:eastAsia="Times New Roman" w:hAnsi="Arial" w:cs="Arial"/>
          <w:color w:val="222222"/>
          <w:lang w:eastAsia="en-GB"/>
        </w:rPr>
        <w:t xml:space="preserve">s </w:t>
      </w:r>
      <w:r w:rsidR="004261A3">
        <w:rPr>
          <w:rFonts w:ascii="Arial" w:eastAsia="Times New Roman" w:hAnsi="Arial" w:cs="Arial"/>
          <w:color w:val="222222"/>
          <w:lang w:eastAsia="en-GB"/>
        </w:rPr>
        <w:t>shows the rife passion for a new business model founded in community, and driven by purpose</w:t>
      </w:r>
      <w:r w:rsidR="0062551B">
        <w:rPr>
          <w:rFonts w:ascii="Arial" w:eastAsia="Times New Roman" w:hAnsi="Arial" w:cs="Arial"/>
          <w:color w:val="222222"/>
          <w:lang w:eastAsia="en-GB"/>
        </w:rPr>
        <w:t>,</w:t>
      </w:r>
      <w:r w:rsidR="004261A3">
        <w:rPr>
          <w:rFonts w:ascii="Arial" w:eastAsia="Times New Roman" w:hAnsi="Arial" w:cs="Arial"/>
          <w:color w:val="222222"/>
          <w:lang w:eastAsia="en-GB"/>
        </w:rPr>
        <w:t xml:space="preserve"> not profit. </w:t>
      </w:r>
      <w:r w:rsidR="00C439BA">
        <w:rPr>
          <w:rFonts w:ascii="Arial" w:eastAsia="Times New Roman" w:hAnsi="Arial" w:cs="Arial"/>
          <w:color w:val="222222"/>
          <w:lang w:eastAsia="en-GB"/>
        </w:rPr>
        <w:t>Thanks to our Equity Punks, w</w:t>
      </w:r>
      <w:r w:rsidR="004261A3">
        <w:rPr>
          <w:rFonts w:ascii="Arial" w:eastAsia="Times New Roman" w:hAnsi="Arial" w:cs="Arial"/>
          <w:color w:val="222222"/>
          <w:lang w:eastAsia="en-GB"/>
        </w:rPr>
        <w:t xml:space="preserve">e truly believe we </w:t>
      </w:r>
      <w:r w:rsidR="00C439BA">
        <w:rPr>
          <w:rFonts w:ascii="Arial" w:eastAsia="Times New Roman" w:hAnsi="Arial" w:cs="Arial"/>
          <w:color w:val="222222"/>
          <w:lang w:eastAsia="en-GB"/>
        </w:rPr>
        <w:t>will become</w:t>
      </w:r>
      <w:r w:rsidR="004261A3">
        <w:rPr>
          <w:rFonts w:ascii="Arial" w:eastAsia="Times New Roman" w:hAnsi="Arial" w:cs="Arial"/>
          <w:color w:val="222222"/>
          <w:lang w:eastAsia="en-GB"/>
        </w:rPr>
        <w:t xml:space="preserve"> the biggest equity crowdfunded business</w:t>
      </w:r>
      <w:r w:rsidR="00C439BA">
        <w:rPr>
          <w:rFonts w:ascii="Arial" w:eastAsia="Times New Roman" w:hAnsi="Arial" w:cs="Arial"/>
          <w:color w:val="222222"/>
          <w:lang w:eastAsia="en-GB"/>
        </w:rPr>
        <w:t xml:space="preserve"> the world has ever seen. This is our time.</w:t>
      </w:r>
      <w:r w:rsidR="004261A3">
        <w:rPr>
          <w:rFonts w:ascii="Arial" w:eastAsia="Times New Roman" w:hAnsi="Arial" w:cs="Arial"/>
          <w:color w:val="222222"/>
          <w:lang w:eastAsia="en-GB"/>
        </w:rPr>
        <w:t>”</w:t>
      </w:r>
    </w:p>
    <w:p w14:paraId="3D08B94D" w14:textId="77777777" w:rsidR="00E81F2B" w:rsidRDefault="00E81F2B" w:rsidP="00691F47">
      <w:pPr>
        <w:shd w:val="clear" w:color="auto" w:fill="FFFFFF"/>
        <w:spacing w:after="0" w:line="240" w:lineRule="auto"/>
        <w:jc w:val="both"/>
        <w:rPr>
          <w:rFonts w:ascii="Arial" w:eastAsia="Times New Roman" w:hAnsi="Arial" w:cs="Arial"/>
          <w:color w:val="222222"/>
          <w:lang w:eastAsia="en-GB"/>
        </w:rPr>
      </w:pPr>
    </w:p>
    <w:p w14:paraId="4694C210" w14:textId="2C7F016D" w:rsidR="00695521" w:rsidRDefault="00E81F2B" w:rsidP="00691F47">
      <w:pPr>
        <w:shd w:val="clear" w:color="auto" w:fill="FFFFFF"/>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To mark the launch</w:t>
      </w:r>
      <w:r w:rsidR="00E34156">
        <w:rPr>
          <w:rFonts w:ascii="Arial" w:eastAsia="Times New Roman" w:hAnsi="Arial" w:cs="Arial"/>
          <w:color w:val="222222"/>
          <w:lang w:eastAsia="en-GB"/>
        </w:rPr>
        <w:t xml:space="preserve"> yesterday,</w:t>
      </w:r>
      <w:r>
        <w:rPr>
          <w:rFonts w:ascii="Arial" w:eastAsia="Times New Roman" w:hAnsi="Arial" w:cs="Arial"/>
          <w:color w:val="222222"/>
          <w:lang w:eastAsia="en-GB"/>
        </w:rPr>
        <w:t xml:space="preserve"> BrewDog invaded London with a giant Trojan dog, filled with its flagship beer, Punk IPA. The 17-foot wooden construction was a metaphor for the invasion of the corporate world with a new model of business founded in community and passion. As well as signalling the launch of Equity for Punks V, the giant dog dispensed Punk IPA</w:t>
      </w:r>
      <w:r w:rsidR="00E34156">
        <w:rPr>
          <w:rFonts w:ascii="Arial" w:eastAsia="Times New Roman" w:hAnsi="Arial" w:cs="Arial"/>
          <w:color w:val="222222"/>
          <w:lang w:eastAsia="en-GB"/>
        </w:rPr>
        <w:t xml:space="preserve"> to passers-by</w:t>
      </w:r>
      <w:r>
        <w:rPr>
          <w:rFonts w:ascii="Arial" w:eastAsia="Times New Roman" w:hAnsi="Arial" w:cs="Arial"/>
          <w:color w:val="222222"/>
          <w:lang w:eastAsia="en-GB"/>
        </w:rPr>
        <w:t xml:space="preserve"> </w:t>
      </w:r>
      <w:r w:rsidR="00E34156">
        <w:rPr>
          <w:rFonts w:ascii="Arial" w:eastAsia="Times New Roman" w:hAnsi="Arial" w:cs="Arial"/>
          <w:color w:val="222222"/>
          <w:lang w:eastAsia="en-GB"/>
        </w:rPr>
        <w:t>to toast the success of Equity for Punks.</w:t>
      </w:r>
    </w:p>
    <w:p w14:paraId="46A70A77" w14:textId="77777777" w:rsidR="004261A3" w:rsidRDefault="004261A3" w:rsidP="00691F47">
      <w:pPr>
        <w:shd w:val="clear" w:color="auto" w:fill="FFFFFF"/>
        <w:spacing w:after="0" w:line="240" w:lineRule="auto"/>
        <w:jc w:val="both"/>
        <w:rPr>
          <w:rFonts w:ascii="Arial" w:eastAsia="Times New Roman" w:hAnsi="Arial" w:cs="Arial"/>
          <w:color w:val="222222"/>
          <w:lang w:eastAsia="en-GB"/>
        </w:rPr>
      </w:pPr>
    </w:p>
    <w:p w14:paraId="434DC182" w14:textId="77777777" w:rsidR="004261A3" w:rsidRDefault="004261A3" w:rsidP="004261A3">
      <w:pPr>
        <w:shd w:val="clear" w:color="auto" w:fill="FFFFFF"/>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James Watt continued:</w:t>
      </w:r>
    </w:p>
    <w:p w14:paraId="714179BF" w14:textId="6CCA564C" w:rsidR="00AC6E58" w:rsidRDefault="004261A3" w:rsidP="004261A3">
      <w:pPr>
        <w:shd w:val="clear" w:color="auto" w:fill="FFFFFF"/>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“Our Trojan dog stood overlooking London’s financial district as a stark reminder of the undeniable significance of crowdfunding and our invasion of the status quo.</w:t>
      </w:r>
      <w:r w:rsidR="00D30BAE">
        <w:rPr>
          <w:rFonts w:ascii="Arial" w:eastAsia="Times New Roman" w:hAnsi="Arial" w:cs="Arial"/>
          <w:color w:val="222222"/>
          <w:lang w:eastAsia="en-GB"/>
        </w:rPr>
        <w:t xml:space="preserve"> </w:t>
      </w:r>
      <w:r>
        <w:rPr>
          <w:rFonts w:ascii="Arial" w:eastAsia="Times New Roman" w:hAnsi="Arial" w:cs="Arial"/>
          <w:color w:val="222222"/>
          <w:lang w:eastAsia="en-GB"/>
        </w:rPr>
        <w:t>It marked a new dawn and quenched peoples’ thirst for change.</w:t>
      </w:r>
      <w:r w:rsidR="00AC6E58">
        <w:rPr>
          <w:rFonts w:ascii="Arial" w:eastAsia="Times New Roman" w:hAnsi="Arial" w:cs="Arial"/>
          <w:color w:val="222222"/>
          <w:lang w:eastAsia="en-GB"/>
        </w:rPr>
        <w:t>”</w:t>
      </w:r>
    </w:p>
    <w:p w14:paraId="7A5A1256" w14:textId="77777777" w:rsidR="004261A3" w:rsidRDefault="004261A3" w:rsidP="00691F47">
      <w:pPr>
        <w:shd w:val="clear" w:color="auto" w:fill="FFFFFF"/>
        <w:spacing w:after="0" w:line="240" w:lineRule="auto"/>
        <w:jc w:val="both"/>
        <w:rPr>
          <w:rFonts w:ascii="Arial" w:eastAsia="Times New Roman" w:hAnsi="Arial" w:cs="Arial"/>
          <w:color w:val="222222"/>
          <w:lang w:eastAsia="en-GB"/>
        </w:rPr>
      </w:pPr>
    </w:p>
    <w:p w14:paraId="47C6B0EB" w14:textId="77777777" w:rsidR="004261A3" w:rsidRPr="00A35B59" w:rsidRDefault="004261A3" w:rsidP="004261A3">
      <w:pPr>
        <w:shd w:val="clear" w:color="auto" w:fill="FFFFFF"/>
        <w:spacing w:after="0" w:line="240" w:lineRule="auto"/>
        <w:jc w:val="both"/>
        <w:rPr>
          <w:rFonts w:ascii="Arial" w:eastAsia="Times New Roman" w:hAnsi="Arial" w:cs="Arial"/>
          <w:b/>
          <w:color w:val="222222"/>
          <w:lang w:eastAsia="en-GB"/>
        </w:rPr>
      </w:pPr>
      <w:r w:rsidRPr="00A35B59">
        <w:rPr>
          <w:rFonts w:ascii="Arial" w:eastAsia="Times New Roman" w:hAnsi="Arial" w:cs="Arial"/>
          <w:b/>
          <w:color w:val="222222"/>
          <w:lang w:eastAsia="en-GB"/>
        </w:rPr>
        <w:t xml:space="preserve">Equity for Punks in numbers </w:t>
      </w:r>
    </w:p>
    <w:p w14:paraId="064F4EBF" w14:textId="77777777" w:rsidR="00C439BA" w:rsidRDefault="00C439BA" w:rsidP="00691F47">
      <w:pPr>
        <w:shd w:val="clear" w:color="auto" w:fill="FFFFFF"/>
        <w:spacing w:after="0" w:line="240" w:lineRule="auto"/>
        <w:jc w:val="both"/>
        <w:rPr>
          <w:rFonts w:ascii="Arial" w:eastAsia="Times New Roman" w:hAnsi="Arial" w:cs="Arial"/>
          <w:color w:val="222222"/>
          <w:lang w:eastAsia="en-GB"/>
        </w:rPr>
      </w:pPr>
    </w:p>
    <w:p w14:paraId="465457ED" w14:textId="63F514C9" w:rsidR="004261A3" w:rsidRPr="00577093" w:rsidRDefault="004261A3" w:rsidP="004261A3">
      <w:pPr>
        <w:widowControl w:val="0"/>
        <w:autoSpaceDE w:val="0"/>
        <w:autoSpaceDN w:val="0"/>
        <w:adjustRightInd w:val="0"/>
        <w:spacing w:after="0" w:line="240" w:lineRule="auto"/>
        <w:jc w:val="both"/>
        <w:rPr>
          <w:rFonts w:ascii="Arial" w:eastAsia="Times New Roman" w:hAnsi="Arial" w:cs="Arial"/>
          <w:lang w:eastAsia="en-GB"/>
        </w:rPr>
      </w:pPr>
      <w:r w:rsidRPr="00CA2389">
        <w:rPr>
          <w:rFonts w:ascii="Arial" w:eastAsia="Times New Roman" w:hAnsi="Arial" w:cs="Arial"/>
          <w:color w:val="222222"/>
          <w:lang w:eastAsia="en-GB"/>
        </w:rPr>
        <w:t xml:space="preserve">This latest </w:t>
      </w:r>
      <w:r w:rsidRPr="00577093">
        <w:rPr>
          <w:rFonts w:ascii="Arial" w:eastAsia="Times New Roman" w:hAnsi="Arial" w:cs="Arial"/>
          <w:lang w:eastAsia="en-GB"/>
        </w:rPr>
        <w:t xml:space="preserve">round of Equity for Punks is looking to raise £10million, with the potential to extend to £50million, by releasing 421,052 new B shares. The initiative will run for an initial three months, closing on 15 January 2018. Shares cost £23.75 each </w:t>
      </w:r>
      <w:r w:rsidR="0062551B">
        <w:rPr>
          <w:rFonts w:ascii="Arial" w:eastAsia="Times New Roman" w:hAnsi="Arial" w:cs="Arial"/>
          <w:lang w:eastAsia="en-GB"/>
        </w:rPr>
        <w:t>are</w:t>
      </w:r>
      <w:r w:rsidR="0062551B" w:rsidRPr="00577093">
        <w:rPr>
          <w:rFonts w:ascii="Arial" w:eastAsia="Times New Roman" w:hAnsi="Arial" w:cs="Arial"/>
          <w:lang w:eastAsia="en-GB"/>
        </w:rPr>
        <w:t xml:space="preserve"> </w:t>
      </w:r>
      <w:r w:rsidRPr="00577093">
        <w:rPr>
          <w:rFonts w:ascii="Arial" w:eastAsia="Times New Roman" w:hAnsi="Arial" w:cs="Arial"/>
          <w:lang w:eastAsia="en-GB"/>
        </w:rPr>
        <w:t xml:space="preserve">issued in blocks of two, with a minimum investment of two shares for £47.50. </w:t>
      </w:r>
    </w:p>
    <w:p w14:paraId="2CBE0B4C" w14:textId="77777777" w:rsidR="004261A3" w:rsidRPr="00577093" w:rsidRDefault="004261A3" w:rsidP="004261A3">
      <w:pPr>
        <w:widowControl w:val="0"/>
        <w:autoSpaceDE w:val="0"/>
        <w:autoSpaceDN w:val="0"/>
        <w:adjustRightInd w:val="0"/>
        <w:spacing w:after="0" w:line="240" w:lineRule="auto"/>
        <w:jc w:val="both"/>
        <w:rPr>
          <w:rFonts w:ascii="Arial" w:eastAsia="Times New Roman" w:hAnsi="Arial" w:cs="Arial"/>
          <w:lang w:eastAsia="en-GB"/>
        </w:rPr>
      </w:pPr>
    </w:p>
    <w:p w14:paraId="11C4212D" w14:textId="77777777" w:rsidR="004261A3" w:rsidRPr="00CA2389" w:rsidRDefault="004261A3" w:rsidP="004261A3">
      <w:pPr>
        <w:widowControl w:val="0"/>
        <w:autoSpaceDE w:val="0"/>
        <w:autoSpaceDN w:val="0"/>
        <w:adjustRightInd w:val="0"/>
        <w:spacing w:after="0" w:line="240" w:lineRule="auto"/>
        <w:jc w:val="both"/>
        <w:rPr>
          <w:rFonts w:ascii="Arial" w:eastAsia="Times New Roman" w:hAnsi="Arial" w:cs="Arial"/>
          <w:color w:val="222222"/>
          <w:lang w:eastAsia="en-GB"/>
        </w:rPr>
      </w:pPr>
      <w:proofErr w:type="spellStart"/>
      <w:r w:rsidRPr="00577093">
        <w:rPr>
          <w:rFonts w:ascii="Arial" w:eastAsia="Times New Roman" w:hAnsi="Arial" w:cs="Arial"/>
          <w:lang w:eastAsia="en-GB"/>
        </w:rPr>
        <w:t>BrewDog’s</w:t>
      </w:r>
      <w:proofErr w:type="spellEnd"/>
      <w:r w:rsidRPr="00577093">
        <w:rPr>
          <w:rFonts w:ascii="Arial" w:eastAsia="Times New Roman" w:hAnsi="Arial" w:cs="Arial"/>
          <w:lang w:eastAsia="en-GB"/>
        </w:rPr>
        <w:t xml:space="preserve"> phenomenal success has </w:t>
      </w:r>
      <w:r>
        <w:rPr>
          <w:rFonts w:ascii="Arial" w:eastAsia="Times New Roman" w:hAnsi="Arial" w:cs="Arial"/>
          <w:color w:val="222222"/>
          <w:lang w:eastAsia="en-GB"/>
        </w:rPr>
        <w:t>seen its</w:t>
      </w:r>
      <w:r w:rsidRPr="00CA2389">
        <w:rPr>
          <w:rFonts w:ascii="Arial" w:eastAsia="Times New Roman" w:hAnsi="Arial" w:cs="Arial"/>
          <w:color w:val="222222"/>
          <w:lang w:eastAsia="en-GB"/>
        </w:rPr>
        <w:t xml:space="preserve"> value increase by 2,7</w:t>
      </w:r>
      <w:r>
        <w:rPr>
          <w:rFonts w:ascii="Arial" w:eastAsia="Times New Roman" w:hAnsi="Arial" w:cs="Arial"/>
          <w:color w:val="222222"/>
          <w:lang w:eastAsia="en-GB"/>
        </w:rPr>
        <w:t>65%</w:t>
      </w:r>
      <w:r w:rsidRPr="00CA2389">
        <w:rPr>
          <w:rFonts w:ascii="Arial" w:eastAsia="Times New Roman" w:hAnsi="Arial" w:cs="Arial"/>
          <w:color w:val="222222"/>
          <w:lang w:eastAsia="en-GB"/>
        </w:rPr>
        <w:t xml:space="preserve"> since 2010. It now boasts an 800-strong global team, </w:t>
      </w:r>
      <w:r>
        <w:rPr>
          <w:rFonts w:ascii="Arial" w:eastAsia="Times New Roman" w:hAnsi="Arial" w:cs="Arial"/>
          <w:color w:val="222222"/>
          <w:lang w:eastAsia="en-GB"/>
        </w:rPr>
        <w:t>47</w:t>
      </w:r>
      <w:r w:rsidRPr="00CA2389">
        <w:rPr>
          <w:rFonts w:ascii="Arial" w:eastAsia="Times New Roman" w:hAnsi="Arial" w:cs="Arial"/>
          <w:color w:val="222222"/>
          <w:lang w:eastAsia="en-GB"/>
        </w:rPr>
        <w:t xml:space="preserve"> bars around the world, and two world-class breweries in </w:t>
      </w:r>
      <w:proofErr w:type="spellStart"/>
      <w:r w:rsidRPr="00CA2389">
        <w:rPr>
          <w:rFonts w:ascii="Arial" w:eastAsia="Times New Roman" w:hAnsi="Arial" w:cs="Arial"/>
          <w:color w:val="222222"/>
          <w:lang w:eastAsia="en-GB"/>
        </w:rPr>
        <w:t>Ellon</w:t>
      </w:r>
      <w:proofErr w:type="spellEnd"/>
      <w:r w:rsidRPr="00CA2389">
        <w:rPr>
          <w:rFonts w:ascii="Arial" w:eastAsia="Times New Roman" w:hAnsi="Arial" w:cs="Arial"/>
          <w:color w:val="222222"/>
          <w:lang w:eastAsia="en-GB"/>
        </w:rPr>
        <w:t>, Aberdeen</w:t>
      </w:r>
      <w:r>
        <w:rPr>
          <w:rFonts w:ascii="Arial" w:eastAsia="Times New Roman" w:hAnsi="Arial" w:cs="Arial"/>
          <w:color w:val="222222"/>
          <w:lang w:eastAsia="en-GB"/>
        </w:rPr>
        <w:t>shire</w:t>
      </w:r>
      <w:r w:rsidRPr="00CA2389">
        <w:rPr>
          <w:rFonts w:ascii="Arial" w:eastAsia="Times New Roman" w:hAnsi="Arial" w:cs="Arial"/>
          <w:color w:val="222222"/>
          <w:lang w:eastAsia="en-GB"/>
        </w:rPr>
        <w:t xml:space="preserve"> and Columbus, Ohio. Much of its growth has been supported by Equity for Punks, which has raised £41mil</w:t>
      </w:r>
      <w:r>
        <w:rPr>
          <w:rFonts w:ascii="Arial" w:eastAsia="Times New Roman" w:hAnsi="Arial" w:cs="Arial"/>
          <w:color w:val="222222"/>
          <w:lang w:eastAsia="en-GB"/>
        </w:rPr>
        <w:t>lion since 2009.</w:t>
      </w:r>
    </w:p>
    <w:p w14:paraId="2C398886" w14:textId="77777777" w:rsidR="004261A3" w:rsidRPr="00CA2389" w:rsidRDefault="004261A3" w:rsidP="004261A3">
      <w:pPr>
        <w:widowControl w:val="0"/>
        <w:autoSpaceDE w:val="0"/>
        <w:autoSpaceDN w:val="0"/>
        <w:adjustRightInd w:val="0"/>
        <w:spacing w:after="0" w:line="240" w:lineRule="auto"/>
        <w:jc w:val="both"/>
        <w:rPr>
          <w:rFonts w:ascii="Arial" w:eastAsia="Times New Roman" w:hAnsi="Arial" w:cs="Arial"/>
          <w:color w:val="222222"/>
          <w:lang w:eastAsia="en-GB"/>
        </w:rPr>
      </w:pPr>
    </w:p>
    <w:p w14:paraId="363759F7" w14:textId="77777777" w:rsidR="004261A3" w:rsidRDefault="004261A3" w:rsidP="004261A3">
      <w:pPr>
        <w:widowControl w:val="0"/>
        <w:autoSpaceDE w:val="0"/>
        <w:autoSpaceDN w:val="0"/>
        <w:adjustRightInd w:val="0"/>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lastRenderedPageBreak/>
        <w:t xml:space="preserve">The initial target </w:t>
      </w:r>
      <w:proofErr w:type="gramStart"/>
      <w:r>
        <w:rPr>
          <w:rFonts w:ascii="Arial" w:eastAsia="Times New Roman" w:hAnsi="Arial" w:cs="Arial"/>
          <w:color w:val="222222"/>
          <w:lang w:eastAsia="en-GB"/>
        </w:rPr>
        <w:t>raise</w:t>
      </w:r>
      <w:proofErr w:type="gramEnd"/>
      <w:r>
        <w:rPr>
          <w:rFonts w:ascii="Arial" w:eastAsia="Times New Roman" w:hAnsi="Arial" w:cs="Arial"/>
          <w:color w:val="222222"/>
          <w:lang w:eastAsia="en-GB"/>
        </w:rPr>
        <w:t xml:space="preserve"> of £10million will </w:t>
      </w:r>
      <w:r w:rsidRPr="00CA2389">
        <w:rPr>
          <w:rFonts w:ascii="Arial" w:eastAsia="Times New Roman" w:hAnsi="Arial" w:cs="Arial"/>
          <w:color w:val="222222"/>
          <w:lang w:eastAsia="en-GB"/>
        </w:rPr>
        <w:t>be u</w:t>
      </w:r>
      <w:r>
        <w:rPr>
          <w:rFonts w:ascii="Arial" w:eastAsia="Times New Roman" w:hAnsi="Arial" w:cs="Arial"/>
          <w:color w:val="222222"/>
          <w:lang w:eastAsia="en-GB"/>
        </w:rPr>
        <w:t xml:space="preserve">sed to build a new </w:t>
      </w:r>
      <w:r w:rsidRPr="00CA2389">
        <w:rPr>
          <w:rFonts w:ascii="Arial" w:eastAsia="Times New Roman" w:hAnsi="Arial" w:cs="Arial"/>
          <w:color w:val="222222"/>
          <w:lang w:eastAsia="en-GB"/>
        </w:rPr>
        <w:t>Brewhouse</w:t>
      </w:r>
      <w:r>
        <w:rPr>
          <w:rFonts w:ascii="Arial" w:eastAsia="Times New Roman" w:hAnsi="Arial" w:cs="Arial"/>
          <w:color w:val="222222"/>
          <w:lang w:eastAsia="en-GB"/>
        </w:rPr>
        <w:t xml:space="preserve"> at its </w:t>
      </w:r>
      <w:proofErr w:type="spellStart"/>
      <w:r>
        <w:rPr>
          <w:rFonts w:ascii="Arial" w:eastAsia="Times New Roman" w:hAnsi="Arial" w:cs="Arial"/>
          <w:color w:val="222222"/>
          <w:lang w:eastAsia="en-GB"/>
        </w:rPr>
        <w:t>Ellon</w:t>
      </w:r>
      <w:proofErr w:type="spellEnd"/>
      <w:r>
        <w:rPr>
          <w:rFonts w:ascii="Arial" w:eastAsia="Times New Roman" w:hAnsi="Arial" w:cs="Arial"/>
          <w:color w:val="222222"/>
          <w:lang w:eastAsia="en-GB"/>
        </w:rPr>
        <w:t xml:space="preserve"> brewery t</w:t>
      </w:r>
      <w:r w:rsidRPr="00CA2389">
        <w:rPr>
          <w:rFonts w:ascii="Arial" w:eastAsia="Times New Roman" w:hAnsi="Arial" w:cs="Arial"/>
          <w:color w:val="222222"/>
          <w:lang w:eastAsia="en-GB"/>
        </w:rPr>
        <w:t>o help</w:t>
      </w:r>
      <w:r>
        <w:rPr>
          <w:rFonts w:ascii="Arial" w:eastAsia="Times New Roman" w:hAnsi="Arial" w:cs="Arial"/>
          <w:color w:val="222222"/>
          <w:lang w:eastAsia="en-GB"/>
        </w:rPr>
        <w:t xml:space="preserve"> fulfil volume demand </w:t>
      </w:r>
      <w:r w:rsidRPr="00CA2389">
        <w:rPr>
          <w:rFonts w:ascii="Arial" w:eastAsia="Times New Roman" w:hAnsi="Arial" w:cs="Arial"/>
          <w:color w:val="222222"/>
          <w:lang w:eastAsia="en-GB"/>
        </w:rPr>
        <w:t>across the UK and Europe. Further investment will be used to develop its first sour beer facility, The Overworks</w:t>
      </w:r>
      <w:r>
        <w:rPr>
          <w:rFonts w:ascii="Arial" w:eastAsia="Times New Roman" w:hAnsi="Arial" w:cs="Arial"/>
          <w:color w:val="222222"/>
          <w:lang w:eastAsia="en-GB"/>
        </w:rPr>
        <w:t>,</w:t>
      </w:r>
      <w:r w:rsidRPr="00CA2389">
        <w:rPr>
          <w:rFonts w:ascii="Arial" w:eastAsia="Times New Roman" w:hAnsi="Arial" w:cs="Arial"/>
          <w:color w:val="222222"/>
          <w:lang w:eastAsia="en-GB"/>
        </w:rPr>
        <w:t xml:space="preserve"> which will launch later this year. This world-class facility will allow BrewDog to create a wealth of </w:t>
      </w:r>
      <w:r>
        <w:rPr>
          <w:rFonts w:ascii="Arial" w:eastAsia="Times New Roman" w:hAnsi="Arial" w:cs="Arial"/>
          <w:color w:val="222222"/>
          <w:lang w:eastAsia="en-GB"/>
        </w:rPr>
        <w:t>spontaneously fermented</w:t>
      </w:r>
      <w:r w:rsidRPr="00CA2389">
        <w:rPr>
          <w:rFonts w:ascii="Arial" w:eastAsia="Times New Roman" w:hAnsi="Arial" w:cs="Arial"/>
          <w:color w:val="222222"/>
          <w:lang w:eastAsia="en-GB"/>
        </w:rPr>
        <w:t xml:space="preserve"> beer styles as it continues to push the boundaries of craft beer. </w:t>
      </w:r>
    </w:p>
    <w:p w14:paraId="0483380B" w14:textId="77777777" w:rsidR="004261A3" w:rsidRDefault="004261A3" w:rsidP="004261A3">
      <w:pPr>
        <w:widowControl w:val="0"/>
        <w:autoSpaceDE w:val="0"/>
        <w:autoSpaceDN w:val="0"/>
        <w:adjustRightInd w:val="0"/>
        <w:spacing w:after="0" w:line="240" w:lineRule="auto"/>
        <w:jc w:val="both"/>
        <w:rPr>
          <w:rFonts w:ascii="Arial" w:eastAsia="Times New Roman" w:hAnsi="Arial" w:cs="Arial"/>
          <w:color w:val="222222"/>
          <w:lang w:eastAsia="en-GB"/>
        </w:rPr>
      </w:pPr>
    </w:p>
    <w:p w14:paraId="3909B345" w14:textId="77777777" w:rsidR="004261A3" w:rsidRDefault="004261A3" w:rsidP="004261A3">
      <w:pPr>
        <w:widowControl w:val="0"/>
        <w:autoSpaceDE w:val="0"/>
        <w:autoSpaceDN w:val="0"/>
        <w:adjustRightInd w:val="0"/>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 xml:space="preserve">Any funds raised above its initial target up to a maximum of £50million will support accelerated growth across the global business including pouring £10million into opening a new brewery in Asia, and £5million to opening one in Australia. £3million would be invested into its UK BrewDog bars, </w:t>
      </w:r>
      <w:r w:rsidRPr="00CA2389">
        <w:rPr>
          <w:rFonts w:ascii="Arial" w:eastAsia="Times New Roman" w:hAnsi="Arial" w:cs="Arial"/>
          <w:color w:val="222222"/>
          <w:lang w:eastAsia="en-GB"/>
        </w:rPr>
        <w:t xml:space="preserve">with plans to open 15 new bars in 2018, including four brewpub locations. </w:t>
      </w:r>
    </w:p>
    <w:p w14:paraId="442F3D86" w14:textId="77777777" w:rsidR="004261A3" w:rsidRDefault="004261A3" w:rsidP="004261A3">
      <w:pPr>
        <w:widowControl w:val="0"/>
        <w:autoSpaceDE w:val="0"/>
        <w:autoSpaceDN w:val="0"/>
        <w:adjustRightInd w:val="0"/>
        <w:spacing w:after="0" w:line="240" w:lineRule="auto"/>
        <w:jc w:val="both"/>
        <w:rPr>
          <w:rFonts w:ascii="Arial" w:eastAsia="Times New Roman" w:hAnsi="Arial" w:cs="Arial"/>
          <w:color w:val="222222"/>
          <w:lang w:eastAsia="en-GB"/>
        </w:rPr>
      </w:pPr>
    </w:p>
    <w:p w14:paraId="1A41C764" w14:textId="295D95FA" w:rsidR="00B7500B" w:rsidRDefault="004261A3" w:rsidP="00C439BA">
      <w:pPr>
        <w:widowControl w:val="0"/>
        <w:autoSpaceDE w:val="0"/>
        <w:autoSpaceDN w:val="0"/>
        <w:adjustRightInd w:val="0"/>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 xml:space="preserve">BrewDog also wants to invest £2million into creating its own TV network dedicated to craft in all walks of life, following the success of its TV show, Brew Dogs, which aired on Esquire Network in the USA and was the most watched show about beer to ever hit the small screen. </w:t>
      </w:r>
    </w:p>
    <w:p w14:paraId="3BB490F6" w14:textId="77777777" w:rsidR="0057673E" w:rsidRPr="00581060" w:rsidRDefault="0057673E" w:rsidP="00691F47">
      <w:pPr>
        <w:widowControl w:val="0"/>
        <w:autoSpaceDE w:val="0"/>
        <w:autoSpaceDN w:val="0"/>
        <w:adjustRightInd w:val="0"/>
        <w:spacing w:after="0" w:line="240" w:lineRule="auto"/>
        <w:jc w:val="both"/>
        <w:rPr>
          <w:rFonts w:ascii="Calibri" w:hAnsi="Calibri" w:cs="Arial"/>
          <w:lang w:val="en-US"/>
        </w:rPr>
      </w:pPr>
    </w:p>
    <w:p w14:paraId="18E66759" w14:textId="4332DA6D" w:rsidR="00B961DE" w:rsidRDefault="0057673E" w:rsidP="00691F47">
      <w:pPr>
        <w:widowControl w:val="0"/>
        <w:autoSpaceDE w:val="0"/>
        <w:autoSpaceDN w:val="0"/>
        <w:adjustRightInd w:val="0"/>
        <w:spacing w:after="0" w:line="240" w:lineRule="auto"/>
        <w:jc w:val="both"/>
        <w:rPr>
          <w:rFonts w:ascii="Calibri" w:hAnsi="Calibri" w:cs="Arial"/>
          <w:b/>
          <w:i/>
          <w:lang w:val="en-US"/>
        </w:rPr>
      </w:pPr>
      <w:r w:rsidRPr="00581060">
        <w:rPr>
          <w:rFonts w:ascii="Calibri" w:hAnsi="Calibri" w:cs="Arial"/>
          <w:b/>
          <w:i/>
          <w:lang w:val="en-US"/>
        </w:rPr>
        <w:t>IMPORTANT NOTICE</w:t>
      </w:r>
      <w:r w:rsidR="002361E7" w:rsidRPr="00581060">
        <w:rPr>
          <w:rFonts w:ascii="Calibri" w:hAnsi="Calibri" w:cs="Arial"/>
          <w:b/>
          <w:i/>
          <w:lang w:val="en-US"/>
        </w:rPr>
        <w:t>:</w:t>
      </w:r>
      <w:r w:rsidRPr="00581060">
        <w:rPr>
          <w:rFonts w:ascii="Calibri" w:hAnsi="Calibri" w:cs="Arial"/>
          <w:b/>
          <w:i/>
          <w:lang w:val="en-US"/>
        </w:rPr>
        <w:t xml:space="preserve"> Investments can go down as well as up and</w:t>
      </w:r>
      <w:r w:rsidR="002361E7" w:rsidRPr="00581060">
        <w:rPr>
          <w:rFonts w:ascii="Calibri" w:hAnsi="Calibri" w:cs="Arial"/>
          <w:b/>
          <w:i/>
          <w:lang w:val="en-US"/>
        </w:rPr>
        <w:t xml:space="preserve"> </w:t>
      </w:r>
      <w:r w:rsidRPr="00581060">
        <w:rPr>
          <w:rFonts w:ascii="Calibri" w:hAnsi="Calibri" w:cs="Arial"/>
          <w:b/>
          <w:i/>
          <w:lang w:val="en-US"/>
        </w:rPr>
        <w:t>i</w:t>
      </w:r>
      <w:r w:rsidR="00514EE5" w:rsidRPr="00581060">
        <w:rPr>
          <w:rFonts w:ascii="Calibri" w:hAnsi="Calibri" w:cs="Arial"/>
          <w:b/>
          <w:i/>
          <w:lang w:val="en-US"/>
        </w:rPr>
        <w:t xml:space="preserve">nvested capital is at risk. </w:t>
      </w:r>
      <w:r w:rsidRPr="00581060">
        <w:rPr>
          <w:rFonts w:ascii="Calibri" w:hAnsi="Calibri" w:cs="Arial"/>
          <w:b/>
          <w:i/>
          <w:lang w:val="en-US"/>
        </w:rPr>
        <w:t xml:space="preserve">Investors should only invest </w:t>
      </w:r>
      <w:proofErr w:type="gramStart"/>
      <w:r w:rsidRPr="00581060">
        <w:rPr>
          <w:rFonts w:ascii="Calibri" w:hAnsi="Calibri" w:cs="Arial"/>
          <w:b/>
          <w:i/>
          <w:lang w:val="en-US"/>
        </w:rPr>
        <w:t>on the basis of</w:t>
      </w:r>
      <w:proofErr w:type="gramEnd"/>
      <w:r w:rsidRPr="00581060">
        <w:rPr>
          <w:rFonts w:ascii="Calibri" w:hAnsi="Calibri" w:cs="Arial"/>
          <w:b/>
          <w:i/>
          <w:lang w:val="en-US"/>
        </w:rPr>
        <w:t xml:space="preserve"> information contained in the prospectus issued by BrewDog plc which is available </w:t>
      </w:r>
      <w:hyperlink r:id="rId8" w:history="1">
        <w:r w:rsidRPr="00385E72">
          <w:rPr>
            <w:rStyle w:val="Hyperlink"/>
            <w:rFonts w:ascii="Calibri" w:hAnsi="Calibri" w:cs="Arial"/>
            <w:lang w:val="en-US"/>
          </w:rPr>
          <w:t>here</w:t>
        </w:r>
      </w:hyperlink>
      <w:r w:rsidR="00385E72">
        <w:rPr>
          <w:rFonts w:ascii="Calibri" w:hAnsi="Calibri" w:cs="Arial"/>
          <w:b/>
          <w:i/>
          <w:lang w:val="en-US"/>
        </w:rPr>
        <w:t>.</w:t>
      </w:r>
      <w:r w:rsidR="00656782" w:rsidRPr="00AD4209">
        <w:rPr>
          <w:rFonts w:ascii="Calibri" w:hAnsi="Calibri" w:cs="Arial"/>
          <w:b/>
          <w:i/>
          <w:lang w:val="en-US"/>
        </w:rPr>
        <w:t xml:space="preserve"> </w:t>
      </w:r>
    </w:p>
    <w:p w14:paraId="4FD7E728" w14:textId="77777777" w:rsidR="00B961DE" w:rsidRDefault="00B961DE" w:rsidP="00691F47">
      <w:pPr>
        <w:widowControl w:val="0"/>
        <w:autoSpaceDE w:val="0"/>
        <w:autoSpaceDN w:val="0"/>
        <w:adjustRightInd w:val="0"/>
        <w:spacing w:after="0" w:line="240" w:lineRule="auto"/>
        <w:jc w:val="both"/>
        <w:rPr>
          <w:rFonts w:ascii="Calibri" w:hAnsi="Calibri" w:cs="Arial"/>
          <w:b/>
          <w:i/>
          <w:lang w:val="en-US"/>
        </w:rPr>
      </w:pPr>
    </w:p>
    <w:p w14:paraId="5043A2C1" w14:textId="4124B689" w:rsidR="00CF7CA8" w:rsidRDefault="00C5753E" w:rsidP="00166C23">
      <w:pPr>
        <w:jc w:val="center"/>
        <w:rPr>
          <w:b/>
          <w:bCs/>
          <w:lang w:val="en-US"/>
        </w:rPr>
      </w:pPr>
      <w:r w:rsidRPr="00486EA3">
        <w:rPr>
          <w:b/>
          <w:bCs/>
          <w:lang w:val="en-US"/>
        </w:rPr>
        <w:t>--- ENDS ---</w:t>
      </w:r>
    </w:p>
    <w:p w14:paraId="4DC7ABA4" w14:textId="77777777" w:rsidR="00CF7CA8" w:rsidRPr="00A35B59" w:rsidRDefault="00CF7CA8" w:rsidP="00CF7CA8">
      <w:pPr>
        <w:widowControl w:val="0"/>
        <w:autoSpaceDE w:val="0"/>
        <w:autoSpaceDN w:val="0"/>
        <w:adjustRightInd w:val="0"/>
        <w:spacing w:after="0" w:line="240" w:lineRule="auto"/>
        <w:jc w:val="both"/>
        <w:rPr>
          <w:rFonts w:ascii="Arial" w:eastAsia="Times New Roman" w:hAnsi="Arial" w:cs="Arial"/>
          <w:b/>
          <w:color w:val="222222"/>
          <w:lang w:eastAsia="en-GB"/>
        </w:rPr>
      </w:pPr>
      <w:r>
        <w:rPr>
          <w:rFonts w:ascii="Arial" w:eastAsia="Times New Roman" w:hAnsi="Arial" w:cs="Arial"/>
          <w:b/>
          <w:color w:val="222222"/>
          <w:lang w:eastAsia="en-GB"/>
        </w:rPr>
        <w:t>Notes to Editors: Benefits for investors</w:t>
      </w:r>
    </w:p>
    <w:p w14:paraId="0F1C669D" w14:textId="59EAE0E0" w:rsidR="001039A5" w:rsidRDefault="001039A5" w:rsidP="00CF7CA8">
      <w:pPr>
        <w:widowControl w:val="0"/>
        <w:autoSpaceDE w:val="0"/>
        <w:autoSpaceDN w:val="0"/>
        <w:adjustRightInd w:val="0"/>
        <w:spacing w:after="0" w:line="240" w:lineRule="auto"/>
        <w:jc w:val="both"/>
        <w:rPr>
          <w:rFonts w:ascii="Arial" w:eastAsia="Times New Roman" w:hAnsi="Arial" w:cs="Arial"/>
          <w:color w:val="222222"/>
          <w:lang w:eastAsia="en-GB"/>
        </w:rPr>
      </w:pPr>
    </w:p>
    <w:p w14:paraId="3D33447E" w14:textId="77777777" w:rsidR="00FF4DC0" w:rsidRPr="00CA2389" w:rsidRDefault="00FF4DC0" w:rsidP="00CF7CA8">
      <w:pPr>
        <w:widowControl w:val="0"/>
        <w:autoSpaceDE w:val="0"/>
        <w:autoSpaceDN w:val="0"/>
        <w:adjustRightInd w:val="0"/>
        <w:spacing w:after="0" w:line="240" w:lineRule="auto"/>
        <w:jc w:val="both"/>
        <w:rPr>
          <w:rFonts w:ascii="Arial" w:eastAsia="Times New Roman" w:hAnsi="Arial" w:cs="Arial"/>
          <w:color w:val="222222"/>
          <w:lang w:eastAsia="en-GB"/>
        </w:rPr>
      </w:pPr>
    </w:p>
    <w:p w14:paraId="169CCE66" w14:textId="77777777" w:rsidR="00CF7CA8" w:rsidRPr="00CA2389" w:rsidRDefault="00CF7CA8" w:rsidP="00CF7CA8">
      <w:pPr>
        <w:widowControl w:val="0"/>
        <w:autoSpaceDE w:val="0"/>
        <w:autoSpaceDN w:val="0"/>
        <w:adjustRightInd w:val="0"/>
        <w:spacing w:after="0" w:line="240" w:lineRule="auto"/>
        <w:jc w:val="both"/>
        <w:rPr>
          <w:rFonts w:ascii="Arial" w:eastAsia="Times New Roman" w:hAnsi="Arial" w:cs="Arial"/>
          <w:color w:val="222222"/>
          <w:lang w:eastAsia="en-GB"/>
        </w:rPr>
      </w:pPr>
      <w:r w:rsidRPr="00CA2389">
        <w:rPr>
          <w:rFonts w:ascii="Arial" w:eastAsia="Times New Roman" w:hAnsi="Arial" w:cs="Arial"/>
          <w:color w:val="222222"/>
          <w:lang w:eastAsia="en-GB"/>
        </w:rPr>
        <w:t>Equity for Punks investors receive a wealt</w:t>
      </w:r>
      <w:r>
        <w:rPr>
          <w:rFonts w:ascii="Arial" w:eastAsia="Times New Roman" w:hAnsi="Arial" w:cs="Arial"/>
          <w:color w:val="222222"/>
          <w:lang w:eastAsia="en-GB"/>
        </w:rPr>
        <w:t>h of benefits for joining the Br</w:t>
      </w:r>
      <w:r w:rsidRPr="00CA2389">
        <w:rPr>
          <w:rFonts w:ascii="Arial" w:eastAsia="Times New Roman" w:hAnsi="Arial" w:cs="Arial"/>
          <w:color w:val="222222"/>
          <w:lang w:eastAsia="en-GB"/>
        </w:rPr>
        <w:t xml:space="preserve">ewDog community, including up to 10% discount in bars and up to 20% discount at its online shop, depending on the level of investment. They also receive an invite to its </w:t>
      </w:r>
      <w:r w:rsidRPr="00581060">
        <w:rPr>
          <w:rFonts w:ascii="Arial" w:eastAsia="Times New Roman" w:hAnsi="Arial" w:cs="Arial"/>
          <w:color w:val="222222"/>
          <w:lang w:eastAsia="en-GB"/>
        </w:rPr>
        <w:t>infamous</w:t>
      </w:r>
      <w:r w:rsidRPr="00CA2389">
        <w:rPr>
          <w:rFonts w:ascii="Arial" w:eastAsia="Times New Roman" w:hAnsi="Arial" w:cs="Arial"/>
          <w:color w:val="222222"/>
          <w:lang w:eastAsia="en-GB"/>
        </w:rPr>
        <w:t xml:space="preserve"> AGM, where thousands of Equity Punks descend on Aberdeen for a celebration of great beer, food and music. </w:t>
      </w:r>
    </w:p>
    <w:p w14:paraId="18A6DB00" w14:textId="77777777" w:rsidR="00CF7CA8" w:rsidRPr="00CA2389" w:rsidRDefault="00CF7CA8" w:rsidP="00CF7CA8">
      <w:pPr>
        <w:widowControl w:val="0"/>
        <w:autoSpaceDE w:val="0"/>
        <w:autoSpaceDN w:val="0"/>
        <w:adjustRightInd w:val="0"/>
        <w:spacing w:after="0" w:line="240" w:lineRule="auto"/>
        <w:jc w:val="both"/>
        <w:rPr>
          <w:rFonts w:ascii="Arial" w:eastAsia="Times New Roman" w:hAnsi="Arial" w:cs="Arial"/>
          <w:color w:val="222222"/>
          <w:lang w:eastAsia="en-GB"/>
        </w:rPr>
      </w:pPr>
    </w:p>
    <w:p w14:paraId="542C5C1E" w14:textId="77777777" w:rsidR="00CF7CA8" w:rsidRPr="00CA2389" w:rsidRDefault="00CF7CA8" w:rsidP="00CF7CA8">
      <w:pPr>
        <w:widowControl w:val="0"/>
        <w:autoSpaceDE w:val="0"/>
        <w:autoSpaceDN w:val="0"/>
        <w:adjustRightInd w:val="0"/>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 xml:space="preserve">Boosted benefits are also offered to </w:t>
      </w:r>
      <w:r w:rsidRPr="00CA2389">
        <w:rPr>
          <w:rFonts w:ascii="Arial" w:eastAsia="Times New Roman" w:hAnsi="Arial" w:cs="Arial"/>
          <w:color w:val="222222"/>
          <w:lang w:eastAsia="en-GB"/>
        </w:rPr>
        <w:t xml:space="preserve">Equity </w:t>
      </w:r>
      <w:r>
        <w:rPr>
          <w:rFonts w:ascii="Arial" w:eastAsia="Times New Roman" w:hAnsi="Arial" w:cs="Arial"/>
          <w:color w:val="222222"/>
          <w:lang w:eastAsia="en-GB"/>
        </w:rPr>
        <w:t xml:space="preserve">Punks who invest more </w:t>
      </w:r>
      <w:r w:rsidRPr="00CA2389">
        <w:rPr>
          <w:rFonts w:ascii="Arial" w:eastAsia="Times New Roman" w:hAnsi="Arial" w:cs="Arial"/>
          <w:color w:val="222222"/>
          <w:lang w:eastAsia="en-GB"/>
        </w:rPr>
        <w:t>into the business. These tiered benefits</w:t>
      </w:r>
      <w:r>
        <w:rPr>
          <w:rFonts w:ascii="Arial" w:eastAsia="Times New Roman" w:hAnsi="Arial" w:cs="Arial"/>
          <w:color w:val="222222"/>
          <w:lang w:eastAsia="en-GB"/>
        </w:rPr>
        <w:t xml:space="preserve"> start from £5k, with options including</w:t>
      </w:r>
      <w:r w:rsidRPr="00CA2389">
        <w:rPr>
          <w:rFonts w:ascii="Arial" w:eastAsia="Times New Roman" w:hAnsi="Arial" w:cs="Arial"/>
          <w:color w:val="222222"/>
          <w:lang w:eastAsia="en-GB"/>
        </w:rPr>
        <w:t xml:space="preserve"> a</w:t>
      </w:r>
      <w:r>
        <w:rPr>
          <w:rFonts w:ascii="Arial" w:eastAsia="Times New Roman" w:hAnsi="Arial" w:cs="Arial"/>
          <w:color w:val="222222"/>
          <w:lang w:eastAsia="en-GB"/>
        </w:rPr>
        <w:t xml:space="preserve"> custom beer fridge,</w:t>
      </w:r>
      <w:r w:rsidRPr="00CA2389">
        <w:rPr>
          <w:rFonts w:ascii="Arial" w:eastAsia="Times New Roman" w:hAnsi="Arial" w:cs="Arial"/>
          <w:color w:val="222222"/>
          <w:lang w:eastAsia="en-GB"/>
        </w:rPr>
        <w:t xml:space="preserve"> VIP </w:t>
      </w:r>
      <w:r>
        <w:rPr>
          <w:rFonts w:ascii="Arial" w:eastAsia="Times New Roman" w:hAnsi="Arial" w:cs="Arial"/>
          <w:color w:val="222222"/>
          <w:lang w:eastAsia="en-GB"/>
        </w:rPr>
        <w:t xml:space="preserve">tours of the </w:t>
      </w:r>
      <w:proofErr w:type="spellStart"/>
      <w:r>
        <w:rPr>
          <w:rFonts w:ascii="Arial" w:eastAsia="Times New Roman" w:hAnsi="Arial" w:cs="Arial"/>
          <w:color w:val="222222"/>
          <w:lang w:eastAsia="en-GB"/>
        </w:rPr>
        <w:t>Ellon</w:t>
      </w:r>
      <w:proofErr w:type="spellEnd"/>
      <w:r>
        <w:rPr>
          <w:rFonts w:ascii="Arial" w:eastAsia="Times New Roman" w:hAnsi="Arial" w:cs="Arial"/>
          <w:color w:val="222222"/>
          <w:lang w:eastAsia="en-GB"/>
        </w:rPr>
        <w:t xml:space="preserve"> brewery, or a three-</w:t>
      </w:r>
      <w:r w:rsidRPr="00CA2389">
        <w:rPr>
          <w:rFonts w:ascii="Arial" w:eastAsia="Times New Roman" w:hAnsi="Arial" w:cs="Arial"/>
          <w:color w:val="222222"/>
          <w:lang w:eastAsia="en-GB"/>
        </w:rPr>
        <w:t>night stay at its upcoming beer-themed hotel The Dog House, which will open in Columbus later this year. Equity Punks who invest £10k would get the opportunity</w:t>
      </w:r>
      <w:r>
        <w:rPr>
          <w:rFonts w:ascii="Arial" w:eastAsia="Times New Roman" w:hAnsi="Arial" w:cs="Arial"/>
          <w:color w:val="222222"/>
          <w:lang w:eastAsia="en-GB"/>
        </w:rPr>
        <w:t xml:space="preserve"> to brew their own unique beer at the </w:t>
      </w:r>
      <w:proofErr w:type="spellStart"/>
      <w:r>
        <w:rPr>
          <w:rFonts w:ascii="Arial" w:eastAsia="Times New Roman" w:hAnsi="Arial" w:cs="Arial"/>
          <w:color w:val="222222"/>
          <w:lang w:eastAsia="en-GB"/>
        </w:rPr>
        <w:t>Ellon</w:t>
      </w:r>
      <w:proofErr w:type="spellEnd"/>
      <w:r>
        <w:rPr>
          <w:rFonts w:ascii="Arial" w:eastAsia="Times New Roman" w:hAnsi="Arial" w:cs="Arial"/>
          <w:color w:val="222222"/>
          <w:lang w:eastAsia="en-GB"/>
        </w:rPr>
        <w:t xml:space="preserve"> brewery or receiving a monthly case of beer to their door. </w:t>
      </w:r>
      <w:r w:rsidRPr="00CA2389">
        <w:rPr>
          <w:rFonts w:ascii="Arial" w:eastAsia="Times New Roman" w:hAnsi="Arial" w:cs="Arial"/>
          <w:color w:val="222222"/>
          <w:lang w:eastAsia="en-GB"/>
        </w:rPr>
        <w:t>Those investing £20k</w:t>
      </w:r>
      <w:r>
        <w:rPr>
          <w:rFonts w:ascii="Arial" w:eastAsia="Times New Roman" w:hAnsi="Arial" w:cs="Arial"/>
          <w:color w:val="222222"/>
          <w:lang w:eastAsia="en-GB"/>
        </w:rPr>
        <w:t xml:space="preserve"> or more</w:t>
      </w:r>
      <w:r w:rsidRPr="00CA2389">
        <w:rPr>
          <w:rFonts w:ascii="Arial" w:eastAsia="Times New Roman" w:hAnsi="Arial" w:cs="Arial"/>
          <w:color w:val="222222"/>
          <w:lang w:eastAsia="en-GB"/>
        </w:rPr>
        <w:t xml:space="preserve"> </w:t>
      </w:r>
      <w:r>
        <w:rPr>
          <w:rFonts w:ascii="Arial" w:eastAsia="Times New Roman" w:hAnsi="Arial" w:cs="Arial"/>
          <w:color w:val="222222"/>
          <w:lang w:eastAsia="en-GB"/>
        </w:rPr>
        <w:t xml:space="preserve">can choose </w:t>
      </w:r>
      <w:r w:rsidRPr="00CA2389">
        <w:rPr>
          <w:rFonts w:ascii="Arial" w:eastAsia="Times New Roman" w:hAnsi="Arial" w:cs="Arial"/>
          <w:color w:val="222222"/>
          <w:lang w:eastAsia="en-GB"/>
        </w:rPr>
        <w:t xml:space="preserve">their own cask of whisky made by </w:t>
      </w:r>
      <w:proofErr w:type="spellStart"/>
      <w:r w:rsidRPr="00CA2389">
        <w:rPr>
          <w:rFonts w:ascii="Arial" w:eastAsia="Times New Roman" w:hAnsi="Arial" w:cs="Arial"/>
          <w:color w:val="222222"/>
          <w:lang w:eastAsia="en-GB"/>
        </w:rPr>
        <w:t>BrewDog’s</w:t>
      </w:r>
      <w:proofErr w:type="spellEnd"/>
      <w:r w:rsidRPr="00CA2389">
        <w:rPr>
          <w:rFonts w:ascii="Arial" w:eastAsia="Times New Roman" w:hAnsi="Arial" w:cs="Arial"/>
          <w:color w:val="222222"/>
          <w:lang w:eastAsia="en-GB"/>
        </w:rPr>
        <w:t xml:space="preserve"> spirits division </w:t>
      </w:r>
      <w:proofErr w:type="spellStart"/>
      <w:r w:rsidRPr="00CA2389">
        <w:rPr>
          <w:rFonts w:ascii="Arial" w:eastAsia="Times New Roman" w:hAnsi="Arial" w:cs="Arial"/>
          <w:color w:val="222222"/>
          <w:lang w:eastAsia="en-GB"/>
        </w:rPr>
        <w:t>LoneWolf</w:t>
      </w:r>
      <w:proofErr w:type="spellEnd"/>
      <w:r w:rsidRPr="00CA2389">
        <w:rPr>
          <w:rFonts w:ascii="Arial" w:eastAsia="Times New Roman" w:hAnsi="Arial" w:cs="Arial"/>
          <w:color w:val="222222"/>
          <w:lang w:eastAsia="en-GB"/>
        </w:rPr>
        <w:t xml:space="preserve">, as well as being able to design and distil their own gin in its pilot still. </w:t>
      </w:r>
    </w:p>
    <w:p w14:paraId="44D6DFBB" w14:textId="77777777" w:rsidR="00CF7CA8" w:rsidRPr="00CA2389" w:rsidRDefault="00CF7CA8" w:rsidP="00CF7CA8">
      <w:pPr>
        <w:widowControl w:val="0"/>
        <w:autoSpaceDE w:val="0"/>
        <w:autoSpaceDN w:val="0"/>
        <w:adjustRightInd w:val="0"/>
        <w:spacing w:after="0" w:line="240" w:lineRule="auto"/>
        <w:jc w:val="both"/>
        <w:rPr>
          <w:rFonts w:ascii="Arial" w:eastAsia="Times New Roman" w:hAnsi="Arial" w:cs="Arial"/>
          <w:color w:val="222222"/>
          <w:lang w:eastAsia="en-GB"/>
        </w:rPr>
      </w:pPr>
    </w:p>
    <w:p w14:paraId="0251E1BA" w14:textId="47C1503E" w:rsidR="00CF7CA8" w:rsidRDefault="00CF7CA8" w:rsidP="00CF7CA8">
      <w:pPr>
        <w:widowControl w:val="0"/>
        <w:autoSpaceDE w:val="0"/>
        <w:autoSpaceDN w:val="0"/>
        <w:adjustRightInd w:val="0"/>
        <w:spacing w:after="0" w:line="240" w:lineRule="auto"/>
        <w:jc w:val="both"/>
        <w:rPr>
          <w:rFonts w:ascii="Arial" w:eastAsia="Times New Roman" w:hAnsi="Arial" w:cs="Arial"/>
          <w:color w:val="222222"/>
          <w:lang w:eastAsia="en-GB"/>
        </w:rPr>
      </w:pPr>
      <w:r w:rsidRPr="00CA2389">
        <w:rPr>
          <w:rFonts w:ascii="Arial" w:eastAsia="Times New Roman" w:hAnsi="Arial" w:cs="Arial"/>
          <w:color w:val="222222"/>
          <w:lang w:eastAsia="en-GB"/>
        </w:rPr>
        <w:t xml:space="preserve">Equity Punks who invest £50,000 will get the unique opportunity to turn their home into a BrewDog bar, with a bespoke bar being designed and installed </w:t>
      </w:r>
      <w:r w:rsidR="00AF0AE5">
        <w:rPr>
          <w:rFonts w:ascii="Arial" w:eastAsia="Times New Roman" w:hAnsi="Arial" w:cs="Arial"/>
          <w:color w:val="222222"/>
          <w:lang w:eastAsia="en-GB"/>
        </w:rPr>
        <w:t>for</w:t>
      </w:r>
      <w:r w:rsidR="00AF0AE5" w:rsidRPr="00CA2389">
        <w:rPr>
          <w:rFonts w:ascii="Arial" w:eastAsia="Times New Roman" w:hAnsi="Arial" w:cs="Arial"/>
          <w:color w:val="222222"/>
          <w:lang w:eastAsia="en-GB"/>
        </w:rPr>
        <w:t xml:space="preserve"> </w:t>
      </w:r>
      <w:r w:rsidRPr="00CA2389">
        <w:rPr>
          <w:rFonts w:ascii="Arial" w:eastAsia="Times New Roman" w:hAnsi="Arial" w:cs="Arial"/>
          <w:color w:val="222222"/>
          <w:lang w:eastAsia="en-GB"/>
        </w:rPr>
        <w:t xml:space="preserve">them. </w:t>
      </w:r>
    </w:p>
    <w:p w14:paraId="1A4D596A" w14:textId="77777777" w:rsidR="00CF7CA8" w:rsidRDefault="00CF7CA8" w:rsidP="00CF7CA8">
      <w:pPr>
        <w:widowControl w:val="0"/>
        <w:autoSpaceDE w:val="0"/>
        <w:autoSpaceDN w:val="0"/>
        <w:adjustRightInd w:val="0"/>
        <w:spacing w:after="0" w:line="240" w:lineRule="auto"/>
        <w:jc w:val="both"/>
        <w:rPr>
          <w:rFonts w:ascii="Arial" w:eastAsia="Times New Roman" w:hAnsi="Arial" w:cs="Arial"/>
          <w:color w:val="222222"/>
          <w:lang w:eastAsia="en-GB"/>
        </w:rPr>
      </w:pPr>
    </w:p>
    <w:p w14:paraId="246BFDDF" w14:textId="77777777" w:rsidR="00CF7CA8" w:rsidRDefault="00CF7CA8" w:rsidP="00CF7CA8">
      <w:pPr>
        <w:widowControl w:val="0"/>
        <w:autoSpaceDE w:val="0"/>
        <w:autoSpaceDN w:val="0"/>
        <w:adjustRightInd w:val="0"/>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 xml:space="preserve">In additions to the perks of investing, Equity Punks can earn additional rewards by referring friends to invest, this includes exclusive beers, personalised BrewDog merchandise or an all-expenses-paid trip to </w:t>
      </w:r>
      <w:proofErr w:type="spellStart"/>
      <w:r>
        <w:rPr>
          <w:rFonts w:ascii="Arial" w:eastAsia="Times New Roman" w:hAnsi="Arial" w:cs="Arial"/>
          <w:color w:val="222222"/>
          <w:lang w:eastAsia="en-GB"/>
        </w:rPr>
        <w:t>BrewDog’s</w:t>
      </w:r>
      <w:proofErr w:type="spellEnd"/>
      <w:r>
        <w:rPr>
          <w:rFonts w:ascii="Arial" w:eastAsia="Times New Roman" w:hAnsi="Arial" w:cs="Arial"/>
          <w:color w:val="222222"/>
          <w:lang w:eastAsia="en-GB"/>
        </w:rPr>
        <w:t xml:space="preserve"> </w:t>
      </w:r>
      <w:proofErr w:type="spellStart"/>
      <w:r>
        <w:rPr>
          <w:rFonts w:ascii="Arial" w:eastAsia="Times New Roman" w:hAnsi="Arial" w:cs="Arial"/>
          <w:color w:val="222222"/>
          <w:lang w:eastAsia="en-GB"/>
        </w:rPr>
        <w:t>Ellon</w:t>
      </w:r>
      <w:proofErr w:type="spellEnd"/>
      <w:r>
        <w:rPr>
          <w:rFonts w:ascii="Arial" w:eastAsia="Times New Roman" w:hAnsi="Arial" w:cs="Arial"/>
          <w:color w:val="222222"/>
          <w:lang w:eastAsia="en-GB"/>
        </w:rPr>
        <w:t xml:space="preserve">, including dinner and a tasting session with </w:t>
      </w:r>
      <w:proofErr w:type="spellStart"/>
      <w:r>
        <w:rPr>
          <w:rFonts w:ascii="Arial" w:eastAsia="Times New Roman" w:hAnsi="Arial" w:cs="Arial"/>
          <w:color w:val="222222"/>
          <w:lang w:eastAsia="en-GB"/>
        </w:rPr>
        <w:t>BrewDog’s</w:t>
      </w:r>
      <w:proofErr w:type="spellEnd"/>
      <w:r>
        <w:rPr>
          <w:rFonts w:ascii="Arial" w:eastAsia="Times New Roman" w:hAnsi="Arial" w:cs="Arial"/>
          <w:color w:val="222222"/>
          <w:lang w:eastAsia="en-GB"/>
        </w:rPr>
        <w:t xml:space="preserve"> directors. The top ten referrers in Equity for Punk will receive a trip to Columbus, a chance to brew a unique beer and tours of the city’s best craft breweries. </w:t>
      </w:r>
    </w:p>
    <w:p w14:paraId="5DF70DA1" w14:textId="77777777" w:rsidR="00CF7CA8" w:rsidRDefault="00CF7CA8" w:rsidP="00CF7CA8">
      <w:pPr>
        <w:widowControl w:val="0"/>
        <w:autoSpaceDE w:val="0"/>
        <w:autoSpaceDN w:val="0"/>
        <w:adjustRightInd w:val="0"/>
        <w:spacing w:after="0" w:line="240" w:lineRule="auto"/>
        <w:jc w:val="both"/>
        <w:rPr>
          <w:rFonts w:ascii="Arial" w:eastAsia="Times New Roman" w:hAnsi="Arial" w:cs="Arial"/>
          <w:color w:val="222222"/>
          <w:lang w:eastAsia="en-GB"/>
        </w:rPr>
      </w:pPr>
    </w:p>
    <w:p w14:paraId="69D2CD7A" w14:textId="68888BBC" w:rsidR="00CF7CA8" w:rsidRDefault="00CF7CA8" w:rsidP="00CF7CA8">
      <w:pPr>
        <w:widowControl w:val="0"/>
        <w:autoSpaceDE w:val="0"/>
        <w:autoSpaceDN w:val="0"/>
        <w:adjustRightInd w:val="0"/>
        <w:spacing w:after="0" w:line="240" w:lineRule="auto"/>
        <w:jc w:val="both"/>
        <w:rPr>
          <w:rFonts w:ascii="Arial" w:eastAsia="Times New Roman" w:hAnsi="Arial" w:cs="Arial"/>
          <w:color w:val="222222"/>
          <w:lang w:eastAsia="en-GB"/>
        </w:rPr>
      </w:pPr>
      <w:r>
        <w:rPr>
          <w:rFonts w:ascii="Arial" w:eastAsia="Times New Roman" w:hAnsi="Arial" w:cs="Arial"/>
          <w:color w:val="222222"/>
          <w:lang w:eastAsia="en-GB"/>
        </w:rPr>
        <w:t xml:space="preserve">In August 2017 BrewDog also announced that it would be giving away 20% of its </w:t>
      </w:r>
      <w:r w:rsidR="00656782">
        <w:rPr>
          <w:rFonts w:ascii="Arial" w:eastAsia="Times New Roman" w:hAnsi="Arial" w:cs="Arial"/>
          <w:color w:val="222222"/>
          <w:lang w:eastAsia="en-GB"/>
        </w:rPr>
        <w:t xml:space="preserve">future </w:t>
      </w:r>
      <w:r>
        <w:rPr>
          <w:rFonts w:ascii="Arial" w:eastAsia="Times New Roman" w:hAnsi="Arial" w:cs="Arial"/>
          <w:color w:val="222222"/>
          <w:lang w:eastAsia="en-GB"/>
        </w:rPr>
        <w:t>profits as part of its Unicorn Fund. 10% of profits will be distributed equally to all staff, with a further 10% being donated to charitable causes chosen by Equity Punks and its team.</w:t>
      </w:r>
    </w:p>
    <w:p w14:paraId="5721A20D" w14:textId="77777777" w:rsidR="00CF7CA8" w:rsidRPr="000C41AC" w:rsidRDefault="00CF7CA8" w:rsidP="00CF7CA8">
      <w:pPr>
        <w:rPr>
          <w:b/>
          <w:bCs/>
          <w:lang w:val="en-US"/>
        </w:rPr>
      </w:pPr>
    </w:p>
    <w:p w14:paraId="4052B9AB" w14:textId="77777777" w:rsidR="002B3362" w:rsidRPr="00486EA3" w:rsidRDefault="00C5753E" w:rsidP="00691F47">
      <w:pPr>
        <w:spacing w:line="26" w:lineRule="atLeast"/>
        <w:ind w:right="43"/>
        <w:jc w:val="both"/>
        <w:outlineLvl w:val="0"/>
        <w:rPr>
          <w:rFonts w:ascii="Arial" w:hAnsi="Arial" w:cs="Arial"/>
          <w:b/>
          <w:sz w:val="20"/>
        </w:rPr>
      </w:pPr>
      <w:r w:rsidRPr="00486EA3">
        <w:rPr>
          <w:rFonts w:ascii="Arial" w:hAnsi="Arial" w:cs="Arial"/>
          <w:b/>
          <w:sz w:val="20"/>
        </w:rPr>
        <w:lastRenderedPageBreak/>
        <w:t>About BrewDog plc</w:t>
      </w:r>
    </w:p>
    <w:p w14:paraId="40A9B302" w14:textId="77777777" w:rsidR="002B3362" w:rsidRPr="00486EA3" w:rsidRDefault="00C5753E" w:rsidP="00691F47">
      <w:pPr>
        <w:spacing w:line="26" w:lineRule="atLeast"/>
        <w:ind w:right="43"/>
        <w:jc w:val="both"/>
        <w:rPr>
          <w:rFonts w:ascii="Arial" w:hAnsi="Arial" w:cs="Arial"/>
          <w:sz w:val="20"/>
        </w:rPr>
      </w:pPr>
      <w:r w:rsidRPr="00486EA3">
        <w:rPr>
          <w:rFonts w:ascii="Arial" w:hAnsi="Arial" w:cs="Arial"/>
          <w:sz w:val="20"/>
        </w:rPr>
        <w:t>Since 2007 BrewDog has been on a mission to make other people as passionate about great craft beer as we are. From the Headliner series, which includes bold, uncompromising pack leaders like the flagship Punk IPA, to the Amplified range (beer, but turned up to 11), BrewDog creates beer that blows people’s minds and has kick-started a revolution.</w:t>
      </w:r>
    </w:p>
    <w:p w14:paraId="49451E0E" w14:textId="338F3EBA" w:rsidR="002B3362" w:rsidRPr="00486EA3" w:rsidRDefault="00C5753E" w:rsidP="00691F47">
      <w:pPr>
        <w:spacing w:line="26" w:lineRule="atLeast"/>
        <w:ind w:right="43"/>
        <w:jc w:val="both"/>
        <w:rPr>
          <w:rFonts w:ascii="Arial" w:hAnsi="Arial" w:cs="Arial"/>
          <w:sz w:val="20"/>
        </w:rPr>
      </w:pPr>
      <w:r w:rsidRPr="00486EA3">
        <w:rPr>
          <w:rFonts w:ascii="Arial" w:hAnsi="Arial" w:cs="Arial"/>
          <w:sz w:val="20"/>
        </w:rPr>
        <w:t>Cofounders James Watt and Martin Dickie shook up the business world in 2010 with the launch of pioneering crowdfunding initiative Equity for Punks, an initiative tha</w:t>
      </w:r>
      <w:r>
        <w:rPr>
          <w:rFonts w:ascii="Arial" w:hAnsi="Arial" w:cs="Arial"/>
          <w:sz w:val="20"/>
        </w:rPr>
        <w:t>t has seen the company raise £41</w:t>
      </w:r>
      <w:r w:rsidRPr="00486EA3">
        <w:rPr>
          <w:rFonts w:ascii="Arial" w:hAnsi="Arial" w:cs="Arial"/>
          <w:sz w:val="20"/>
        </w:rPr>
        <w:t>m over four rounds, taking more money through</w:t>
      </w:r>
      <w:r w:rsidR="00C2179B">
        <w:rPr>
          <w:rFonts w:ascii="Arial" w:hAnsi="Arial" w:cs="Arial"/>
          <w:sz w:val="20"/>
        </w:rPr>
        <w:t xml:space="preserve"> online equity</w:t>
      </w:r>
      <w:r w:rsidRPr="00486EA3">
        <w:rPr>
          <w:rFonts w:ascii="Arial" w:hAnsi="Arial" w:cs="Arial"/>
          <w:sz w:val="20"/>
        </w:rPr>
        <w:t xml:space="preserve"> crowdfunding than any other on record. The funds, and t</w:t>
      </w:r>
      <w:r>
        <w:rPr>
          <w:rFonts w:ascii="Arial" w:hAnsi="Arial" w:cs="Arial"/>
          <w:sz w:val="20"/>
        </w:rPr>
        <w:t>he army of punk shareholders (55</w:t>
      </w:r>
      <w:r w:rsidRPr="00486EA3">
        <w:rPr>
          <w:rFonts w:ascii="Arial" w:hAnsi="Arial" w:cs="Arial"/>
          <w:sz w:val="20"/>
        </w:rPr>
        <w:t xml:space="preserve">,000) enabled the Scottish craft brewery to scale up without selling out. </w:t>
      </w:r>
    </w:p>
    <w:p w14:paraId="7B9EE01D" w14:textId="77777777" w:rsidR="002B3362" w:rsidRPr="00B06C15" w:rsidRDefault="00C5753E" w:rsidP="00691F47">
      <w:pPr>
        <w:spacing w:line="26" w:lineRule="atLeast"/>
        <w:ind w:right="43"/>
        <w:jc w:val="both"/>
        <w:rPr>
          <w:rFonts w:ascii="Arial" w:hAnsi="Arial" w:cs="Arial"/>
          <w:sz w:val="20"/>
        </w:rPr>
      </w:pPr>
      <w:r>
        <w:rPr>
          <w:rFonts w:ascii="Arial" w:hAnsi="Arial" w:cs="Arial"/>
          <w:sz w:val="20"/>
        </w:rPr>
        <w:t>With over 50</w:t>
      </w:r>
      <w:r w:rsidRPr="00486EA3">
        <w:rPr>
          <w:rFonts w:ascii="Arial" w:hAnsi="Arial" w:cs="Arial"/>
          <w:sz w:val="20"/>
        </w:rPr>
        <w:t xml:space="preserve"> global bar launches, export into 55 countries, and a </w:t>
      </w:r>
      <w:proofErr w:type="gramStart"/>
      <w:r w:rsidRPr="00486EA3">
        <w:rPr>
          <w:rFonts w:ascii="Arial" w:hAnsi="Arial" w:cs="Arial"/>
          <w:sz w:val="20"/>
        </w:rPr>
        <w:t>brand new</w:t>
      </w:r>
      <w:proofErr w:type="gramEnd"/>
      <w:r w:rsidRPr="00486EA3">
        <w:rPr>
          <w:rFonts w:ascii="Arial" w:hAnsi="Arial" w:cs="Arial"/>
          <w:sz w:val="20"/>
        </w:rPr>
        <w:t xml:space="preserve"> brewery in Ohio </w:t>
      </w:r>
      <w:r>
        <w:rPr>
          <w:rFonts w:ascii="Arial" w:hAnsi="Arial" w:cs="Arial"/>
          <w:sz w:val="20"/>
        </w:rPr>
        <w:t>launched in 2017</w:t>
      </w:r>
      <w:r w:rsidRPr="00486EA3">
        <w:rPr>
          <w:rFonts w:ascii="Arial" w:hAnsi="Arial" w:cs="Arial"/>
          <w:sz w:val="20"/>
        </w:rPr>
        <w:t>, BrewDog continues to take the craft beer revolution stratospheric, whilst continuing to push the boundaries, invest in people, put the beer first, and champion other small breweries in its venues.</w:t>
      </w:r>
    </w:p>
    <w:p w14:paraId="1908C15B" w14:textId="77777777" w:rsidR="002B3362" w:rsidRPr="00486EA3" w:rsidRDefault="00C5753E" w:rsidP="00691F47">
      <w:pPr>
        <w:jc w:val="both"/>
      </w:pPr>
      <w:r w:rsidRPr="00486EA3">
        <w:t>For more information, please contact:</w:t>
      </w:r>
    </w:p>
    <w:tbl>
      <w:tblPr>
        <w:tblW w:w="5245" w:type="dxa"/>
        <w:tblInd w:w="108" w:type="dxa"/>
        <w:tblLook w:val="00A0" w:firstRow="1" w:lastRow="0" w:firstColumn="1" w:lastColumn="0" w:noHBand="0" w:noVBand="0"/>
      </w:tblPr>
      <w:tblGrid>
        <w:gridCol w:w="4536"/>
        <w:gridCol w:w="709"/>
      </w:tblGrid>
      <w:tr w:rsidR="009F5729" w14:paraId="19F58494" w14:textId="77777777" w:rsidTr="002B3362">
        <w:trPr>
          <w:trHeight w:val="100"/>
        </w:trPr>
        <w:tc>
          <w:tcPr>
            <w:tcW w:w="4536" w:type="dxa"/>
          </w:tcPr>
          <w:p w14:paraId="7FEE8D9B" w14:textId="77777777" w:rsidR="002B3362" w:rsidRPr="00486EA3" w:rsidRDefault="00C5753E" w:rsidP="00691F47">
            <w:pPr>
              <w:spacing w:line="26" w:lineRule="atLeast"/>
              <w:ind w:right="43"/>
              <w:jc w:val="both"/>
              <w:rPr>
                <w:rFonts w:ascii="Arial" w:hAnsi="Arial" w:cs="Arial"/>
                <w:b/>
                <w:sz w:val="20"/>
              </w:rPr>
            </w:pPr>
            <w:r w:rsidRPr="00486EA3">
              <w:rPr>
                <w:rFonts w:ascii="Arial" w:hAnsi="Arial" w:cs="Arial"/>
                <w:b/>
                <w:sz w:val="20"/>
              </w:rPr>
              <w:t>For BrewDog:</w:t>
            </w:r>
          </w:p>
          <w:p w14:paraId="7DBB736F" w14:textId="77777777" w:rsidR="002B3362" w:rsidRPr="00486EA3" w:rsidRDefault="00C5753E" w:rsidP="00691F47">
            <w:pPr>
              <w:spacing w:line="26" w:lineRule="atLeast"/>
              <w:ind w:right="43"/>
              <w:jc w:val="both"/>
              <w:rPr>
                <w:rFonts w:ascii="Arial" w:hAnsi="Arial" w:cs="Arial"/>
                <w:b/>
                <w:sz w:val="20"/>
              </w:rPr>
            </w:pPr>
            <w:r w:rsidRPr="00486EA3">
              <w:rPr>
                <w:rFonts w:ascii="Arial" w:hAnsi="Arial" w:cs="Arial"/>
                <w:b/>
                <w:sz w:val="20"/>
              </w:rPr>
              <w:t>Manifest London</w:t>
            </w:r>
          </w:p>
          <w:p w14:paraId="1B485A8B" w14:textId="77777777" w:rsidR="002B3362" w:rsidRPr="00486EA3" w:rsidRDefault="00C5753E" w:rsidP="00691F47">
            <w:pPr>
              <w:spacing w:line="26" w:lineRule="atLeast"/>
              <w:ind w:right="43"/>
              <w:jc w:val="both"/>
              <w:rPr>
                <w:rFonts w:ascii="Arial" w:hAnsi="Arial" w:cs="Arial"/>
                <w:b/>
                <w:sz w:val="20"/>
              </w:rPr>
            </w:pPr>
            <w:r w:rsidRPr="00486EA3">
              <w:rPr>
                <w:rFonts w:ascii="Arial" w:hAnsi="Arial" w:cs="Arial"/>
                <w:b/>
                <w:sz w:val="20"/>
              </w:rPr>
              <w:t xml:space="preserve">Contact: </w:t>
            </w:r>
            <w:r w:rsidR="008E524B">
              <w:rPr>
                <w:rFonts w:ascii="Arial" w:hAnsi="Arial" w:cs="Arial"/>
                <w:b/>
                <w:sz w:val="20"/>
              </w:rPr>
              <w:t>Julian Obubo</w:t>
            </w:r>
            <w:r w:rsidRPr="00486EA3">
              <w:rPr>
                <w:rFonts w:ascii="Arial" w:hAnsi="Arial" w:cs="Arial"/>
                <w:b/>
                <w:sz w:val="20"/>
              </w:rPr>
              <w:t xml:space="preserve"> &amp; Elly Barham Marsh </w:t>
            </w:r>
          </w:p>
          <w:p w14:paraId="41C64BA8" w14:textId="77777777" w:rsidR="002B3362" w:rsidRPr="00486EA3" w:rsidRDefault="002B3362" w:rsidP="00691F47">
            <w:pPr>
              <w:spacing w:line="26" w:lineRule="atLeast"/>
              <w:ind w:right="43"/>
              <w:jc w:val="both"/>
              <w:rPr>
                <w:rFonts w:ascii="Arial" w:hAnsi="Arial" w:cs="Arial"/>
                <w:b/>
                <w:sz w:val="20"/>
              </w:rPr>
            </w:pPr>
          </w:p>
        </w:tc>
        <w:tc>
          <w:tcPr>
            <w:tcW w:w="709" w:type="dxa"/>
          </w:tcPr>
          <w:p w14:paraId="6F51389B" w14:textId="77777777" w:rsidR="002B3362" w:rsidRPr="00486EA3" w:rsidRDefault="002B3362" w:rsidP="00691F47">
            <w:pPr>
              <w:spacing w:line="26" w:lineRule="atLeast"/>
              <w:ind w:right="43"/>
              <w:jc w:val="both"/>
              <w:rPr>
                <w:rFonts w:ascii="Arial" w:hAnsi="Arial" w:cs="Arial"/>
                <w:b/>
                <w:sz w:val="20"/>
              </w:rPr>
            </w:pPr>
          </w:p>
        </w:tc>
      </w:tr>
      <w:tr w:rsidR="009F5729" w14:paraId="717CBB9C" w14:textId="77777777" w:rsidTr="002B3362">
        <w:trPr>
          <w:trHeight w:val="504"/>
        </w:trPr>
        <w:tc>
          <w:tcPr>
            <w:tcW w:w="4536" w:type="dxa"/>
          </w:tcPr>
          <w:p w14:paraId="7AEBD563" w14:textId="77777777" w:rsidR="002B3362" w:rsidRPr="00486EA3" w:rsidRDefault="00C5753E" w:rsidP="00691F47">
            <w:pPr>
              <w:jc w:val="both"/>
              <w:rPr>
                <w:rFonts w:ascii="Arial" w:hAnsi="Arial" w:cs="Arial"/>
                <w:sz w:val="20"/>
              </w:rPr>
            </w:pPr>
            <w:r w:rsidRPr="00486EA3">
              <w:rPr>
                <w:rFonts w:ascii="Arial" w:hAnsi="Arial" w:cs="Arial"/>
                <w:sz w:val="20"/>
              </w:rPr>
              <w:t>t.</w:t>
            </w:r>
            <w:r w:rsidRPr="00486EA3">
              <w:rPr>
                <w:rFonts w:ascii="Arial" w:hAnsi="Arial" w:cs="Arial"/>
                <w:sz w:val="20"/>
              </w:rPr>
              <w:tab/>
              <w:t>0203 1379 270</w:t>
            </w:r>
          </w:p>
          <w:p w14:paraId="44663CF0" w14:textId="77777777" w:rsidR="002B3362" w:rsidRPr="00486EA3" w:rsidRDefault="00C5753E" w:rsidP="00691F47">
            <w:pPr>
              <w:jc w:val="both"/>
              <w:rPr>
                <w:rFonts w:ascii="Times New Roman" w:eastAsia="Times New Roman" w:hAnsi="Times New Roman"/>
                <w:lang w:eastAsia="en-GB"/>
              </w:rPr>
            </w:pPr>
            <w:r w:rsidRPr="00486EA3">
              <w:rPr>
                <w:rFonts w:ascii="Arial" w:hAnsi="Arial" w:cs="Arial"/>
                <w:sz w:val="20"/>
              </w:rPr>
              <w:t>m.         07718 5781 76</w:t>
            </w:r>
          </w:p>
          <w:p w14:paraId="213C9456" w14:textId="77777777" w:rsidR="002B3362" w:rsidRPr="00486EA3" w:rsidRDefault="00C5753E" w:rsidP="00691F47">
            <w:pPr>
              <w:spacing w:line="26" w:lineRule="atLeast"/>
              <w:ind w:right="45"/>
              <w:jc w:val="both"/>
              <w:rPr>
                <w:rFonts w:ascii="Arial" w:hAnsi="Arial" w:cs="Arial"/>
                <w:sz w:val="20"/>
              </w:rPr>
            </w:pPr>
            <w:r w:rsidRPr="00486EA3">
              <w:rPr>
                <w:rFonts w:ascii="Arial" w:hAnsi="Arial" w:cs="Arial"/>
                <w:sz w:val="20"/>
              </w:rPr>
              <w:t>e.</w:t>
            </w:r>
            <w:r w:rsidRPr="00486EA3">
              <w:rPr>
                <w:rFonts w:ascii="Arial" w:hAnsi="Arial" w:cs="Arial"/>
                <w:sz w:val="20"/>
              </w:rPr>
              <w:tab/>
            </w:r>
            <w:hyperlink r:id="rId9" w:history="1">
              <w:r w:rsidRPr="00486EA3">
                <w:rPr>
                  <w:rStyle w:val="Hyperlink"/>
                  <w:rFonts w:ascii="Arial" w:hAnsi="Arial" w:cs="Arial"/>
                  <w:color w:val="auto"/>
                  <w:sz w:val="20"/>
                </w:rPr>
                <w:t>BrewDog@Manifest.London</w:t>
              </w:r>
            </w:hyperlink>
          </w:p>
          <w:p w14:paraId="01AB070F" w14:textId="77777777" w:rsidR="002B3362" w:rsidRPr="00486EA3" w:rsidRDefault="002B3362" w:rsidP="00691F47">
            <w:pPr>
              <w:spacing w:line="26" w:lineRule="atLeast"/>
              <w:ind w:right="45"/>
              <w:jc w:val="both"/>
              <w:rPr>
                <w:rFonts w:ascii="Arial" w:hAnsi="Arial" w:cs="Arial"/>
                <w:b/>
                <w:sz w:val="20"/>
              </w:rPr>
            </w:pPr>
          </w:p>
        </w:tc>
        <w:tc>
          <w:tcPr>
            <w:tcW w:w="709" w:type="dxa"/>
          </w:tcPr>
          <w:p w14:paraId="193A6D38" w14:textId="77777777" w:rsidR="002B3362" w:rsidRPr="00486EA3" w:rsidRDefault="00C5753E" w:rsidP="00691F47">
            <w:pPr>
              <w:spacing w:line="26" w:lineRule="atLeast"/>
              <w:ind w:right="43"/>
              <w:jc w:val="both"/>
              <w:rPr>
                <w:rFonts w:ascii="Arial" w:hAnsi="Arial" w:cs="Arial"/>
                <w:sz w:val="20"/>
              </w:rPr>
            </w:pPr>
            <w:r w:rsidRPr="00486EA3">
              <w:rPr>
                <w:rFonts w:ascii="Arial" w:hAnsi="Arial" w:cs="Arial"/>
                <w:sz w:val="20"/>
              </w:rPr>
              <w:t xml:space="preserve"> </w:t>
            </w:r>
          </w:p>
        </w:tc>
      </w:tr>
    </w:tbl>
    <w:p w14:paraId="11027463" w14:textId="77777777" w:rsidR="002B3362" w:rsidRPr="00486EA3" w:rsidRDefault="002B3362" w:rsidP="00691F47">
      <w:pPr>
        <w:spacing w:after="0" w:line="23" w:lineRule="atLeast"/>
        <w:ind w:right="-259"/>
        <w:contextualSpacing/>
        <w:jc w:val="both"/>
        <w:rPr>
          <w:rFonts w:ascii="Arial" w:hAnsi="Arial" w:cs="Arial"/>
          <w:b/>
          <w:bCs/>
          <w:sz w:val="24"/>
          <w:szCs w:val="24"/>
          <w:lang w:val="en-US"/>
        </w:rPr>
      </w:pPr>
    </w:p>
    <w:sectPr w:rsidR="002B3362" w:rsidRPr="00486EA3" w:rsidSect="002B3362">
      <w:headerReference w:type="default" r:id="rId10"/>
      <w:pgSz w:w="11906" w:h="16838"/>
      <w:pgMar w:top="1440" w:right="1191" w:bottom="1440" w:left="11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962EB" w14:textId="77777777" w:rsidR="00794A6F" w:rsidRDefault="00794A6F">
      <w:pPr>
        <w:spacing w:after="0" w:line="240" w:lineRule="auto"/>
      </w:pPr>
      <w:r>
        <w:separator/>
      </w:r>
    </w:p>
  </w:endnote>
  <w:endnote w:type="continuationSeparator" w:id="0">
    <w:p w14:paraId="0F5BD35C" w14:textId="77777777" w:rsidR="00794A6F" w:rsidRDefault="00794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BA13F" w14:textId="77777777" w:rsidR="00794A6F" w:rsidRDefault="00794A6F">
      <w:pPr>
        <w:spacing w:after="0" w:line="240" w:lineRule="auto"/>
      </w:pPr>
      <w:r>
        <w:separator/>
      </w:r>
    </w:p>
  </w:footnote>
  <w:footnote w:type="continuationSeparator" w:id="0">
    <w:p w14:paraId="1E80F2FD" w14:textId="77777777" w:rsidR="00794A6F" w:rsidRDefault="00794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6E1F" w14:textId="77777777" w:rsidR="00EF71BD" w:rsidRDefault="00EF71BD">
    <w:pPr>
      <w:pStyle w:val="Header"/>
    </w:pPr>
    <w:r>
      <w:rPr>
        <w:noProof/>
        <w:lang w:val="en-US"/>
      </w:rPr>
      <w:drawing>
        <wp:anchor distT="0" distB="0" distL="114300" distR="114300" simplePos="0" relativeHeight="251658240" behindDoc="0" locked="0" layoutInCell="1" allowOverlap="1" wp14:anchorId="797A2CB6" wp14:editId="5F1242B1">
          <wp:simplePos x="0" y="0"/>
          <wp:positionH relativeFrom="page">
            <wp:posOffset>-43815</wp:posOffset>
          </wp:positionH>
          <wp:positionV relativeFrom="paragraph">
            <wp:posOffset>-449580</wp:posOffset>
          </wp:positionV>
          <wp:extent cx="7592060" cy="1414145"/>
          <wp:effectExtent l="0" t="0" r="2540" b="8255"/>
          <wp:wrapThrough wrapText="bothSides">
            <wp:wrapPolygon edited="0">
              <wp:start x="0" y="0"/>
              <wp:lineTo x="0" y="21338"/>
              <wp:lineTo x="21535" y="21338"/>
              <wp:lineTo x="21535"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58695"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06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636D4"/>
    <w:multiLevelType w:val="hybridMultilevel"/>
    <w:tmpl w:val="301634C0"/>
    <w:lvl w:ilvl="0" w:tplc="620836D8">
      <w:start w:val="1"/>
      <w:numFmt w:val="decimal"/>
      <w:lvlText w:val="%1."/>
      <w:lvlJc w:val="left"/>
      <w:pPr>
        <w:ind w:left="720" w:hanging="360"/>
      </w:pPr>
    </w:lvl>
    <w:lvl w:ilvl="1" w:tplc="4BFECD40" w:tentative="1">
      <w:start w:val="1"/>
      <w:numFmt w:val="lowerLetter"/>
      <w:lvlText w:val="%2."/>
      <w:lvlJc w:val="left"/>
      <w:pPr>
        <w:ind w:left="1440" w:hanging="360"/>
      </w:pPr>
    </w:lvl>
    <w:lvl w:ilvl="2" w:tplc="C1A44AFA" w:tentative="1">
      <w:start w:val="1"/>
      <w:numFmt w:val="lowerRoman"/>
      <w:lvlText w:val="%3."/>
      <w:lvlJc w:val="right"/>
      <w:pPr>
        <w:ind w:left="2160" w:hanging="180"/>
      </w:pPr>
    </w:lvl>
    <w:lvl w:ilvl="3" w:tplc="E904F1D8" w:tentative="1">
      <w:start w:val="1"/>
      <w:numFmt w:val="decimal"/>
      <w:lvlText w:val="%4."/>
      <w:lvlJc w:val="left"/>
      <w:pPr>
        <w:ind w:left="2880" w:hanging="360"/>
      </w:pPr>
    </w:lvl>
    <w:lvl w:ilvl="4" w:tplc="7736D758" w:tentative="1">
      <w:start w:val="1"/>
      <w:numFmt w:val="lowerLetter"/>
      <w:lvlText w:val="%5."/>
      <w:lvlJc w:val="left"/>
      <w:pPr>
        <w:ind w:left="3600" w:hanging="360"/>
      </w:pPr>
    </w:lvl>
    <w:lvl w:ilvl="5" w:tplc="F2E4A20A" w:tentative="1">
      <w:start w:val="1"/>
      <w:numFmt w:val="lowerRoman"/>
      <w:lvlText w:val="%6."/>
      <w:lvlJc w:val="right"/>
      <w:pPr>
        <w:ind w:left="4320" w:hanging="180"/>
      </w:pPr>
    </w:lvl>
    <w:lvl w:ilvl="6" w:tplc="C980DA0C" w:tentative="1">
      <w:start w:val="1"/>
      <w:numFmt w:val="decimal"/>
      <w:lvlText w:val="%7."/>
      <w:lvlJc w:val="left"/>
      <w:pPr>
        <w:ind w:left="5040" w:hanging="360"/>
      </w:pPr>
    </w:lvl>
    <w:lvl w:ilvl="7" w:tplc="AD341526" w:tentative="1">
      <w:start w:val="1"/>
      <w:numFmt w:val="lowerLetter"/>
      <w:lvlText w:val="%8."/>
      <w:lvlJc w:val="left"/>
      <w:pPr>
        <w:ind w:left="5760" w:hanging="360"/>
      </w:pPr>
    </w:lvl>
    <w:lvl w:ilvl="8" w:tplc="9DFC34AC" w:tentative="1">
      <w:start w:val="1"/>
      <w:numFmt w:val="lowerRoman"/>
      <w:lvlText w:val="%9."/>
      <w:lvlJc w:val="right"/>
      <w:pPr>
        <w:ind w:left="6480" w:hanging="180"/>
      </w:pPr>
    </w:lvl>
  </w:abstractNum>
  <w:abstractNum w:abstractNumId="1" w15:restartNumberingAfterBreak="0">
    <w:nsid w:val="75D117E8"/>
    <w:multiLevelType w:val="hybridMultilevel"/>
    <w:tmpl w:val="3B5E1502"/>
    <w:lvl w:ilvl="0" w:tplc="25B27FC0">
      <w:start w:val="5"/>
      <w:numFmt w:val="bullet"/>
      <w:lvlText w:val="-"/>
      <w:lvlJc w:val="left"/>
      <w:pPr>
        <w:ind w:left="720" w:hanging="360"/>
      </w:pPr>
      <w:rPr>
        <w:rFonts w:ascii="Arial" w:eastAsiaTheme="minorHAnsi" w:hAnsi="Arial" w:cs="Arial" w:hint="default"/>
      </w:rPr>
    </w:lvl>
    <w:lvl w:ilvl="1" w:tplc="8116AF98" w:tentative="1">
      <w:start w:val="1"/>
      <w:numFmt w:val="bullet"/>
      <w:lvlText w:val="o"/>
      <w:lvlJc w:val="left"/>
      <w:pPr>
        <w:ind w:left="1440" w:hanging="360"/>
      </w:pPr>
      <w:rPr>
        <w:rFonts w:ascii="Courier New" w:hAnsi="Courier New" w:hint="default"/>
      </w:rPr>
    </w:lvl>
    <w:lvl w:ilvl="2" w:tplc="CAC21568" w:tentative="1">
      <w:start w:val="1"/>
      <w:numFmt w:val="bullet"/>
      <w:lvlText w:val=""/>
      <w:lvlJc w:val="left"/>
      <w:pPr>
        <w:ind w:left="2160" w:hanging="360"/>
      </w:pPr>
      <w:rPr>
        <w:rFonts w:ascii="Wingdings" w:hAnsi="Wingdings" w:hint="default"/>
      </w:rPr>
    </w:lvl>
    <w:lvl w:ilvl="3" w:tplc="779AB3F8" w:tentative="1">
      <w:start w:val="1"/>
      <w:numFmt w:val="bullet"/>
      <w:lvlText w:val=""/>
      <w:lvlJc w:val="left"/>
      <w:pPr>
        <w:ind w:left="2880" w:hanging="360"/>
      </w:pPr>
      <w:rPr>
        <w:rFonts w:ascii="Symbol" w:hAnsi="Symbol" w:hint="default"/>
      </w:rPr>
    </w:lvl>
    <w:lvl w:ilvl="4" w:tplc="E3364A98" w:tentative="1">
      <w:start w:val="1"/>
      <w:numFmt w:val="bullet"/>
      <w:lvlText w:val="o"/>
      <w:lvlJc w:val="left"/>
      <w:pPr>
        <w:ind w:left="3600" w:hanging="360"/>
      </w:pPr>
      <w:rPr>
        <w:rFonts w:ascii="Courier New" w:hAnsi="Courier New" w:hint="default"/>
      </w:rPr>
    </w:lvl>
    <w:lvl w:ilvl="5" w:tplc="2E14F99C" w:tentative="1">
      <w:start w:val="1"/>
      <w:numFmt w:val="bullet"/>
      <w:lvlText w:val=""/>
      <w:lvlJc w:val="left"/>
      <w:pPr>
        <w:ind w:left="4320" w:hanging="360"/>
      </w:pPr>
      <w:rPr>
        <w:rFonts w:ascii="Wingdings" w:hAnsi="Wingdings" w:hint="default"/>
      </w:rPr>
    </w:lvl>
    <w:lvl w:ilvl="6" w:tplc="5B121B48" w:tentative="1">
      <w:start w:val="1"/>
      <w:numFmt w:val="bullet"/>
      <w:lvlText w:val=""/>
      <w:lvlJc w:val="left"/>
      <w:pPr>
        <w:ind w:left="5040" w:hanging="360"/>
      </w:pPr>
      <w:rPr>
        <w:rFonts w:ascii="Symbol" w:hAnsi="Symbol" w:hint="default"/>
      </w:rPr>
    </w:lvl>
    <w:lvl w:ilvl="7" w:tplc="DF4850DE" w:tentative="1">
      <w:start w:val="1"/>
      <w:numFmt w:val="bullet"/>
      <w:lvlText w:val="o"/>
      <w:lvlJc w:val="left"/>
      <w:pPr>
        <w:ind w:left="5760" w:hanging="360"/>
      </w:pPr>
      <w:rPr>
        <w:rFonts w:ascii="Courier New" w:hAnsi="Courier New" w:hint="default"/>
      </w:rPr>
    </w:lvl>
    <w:lvl w:ilvl="8" w:tplc="E8C42702"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729"/>
    <w:rsid w:val="00003FBF"/>
    <w:rsid w:val="00007DF7"/>
    <w:rsid w:val="000327A7"/>
    <w:rsid w:val="00067C0C"/>
    <w:rsid w:val="0007746F"/>
    <w:rsid w:val="00082E4E"/>
    <w:rsid w:val="000A196F"/>
    <w:rsid w:val="000F67C3"/>
    <w:rsid w:val="001039A5"/>
    <w:rsid w:val="00143BF8"/>
    <w:rsid w:val="00166C23"/>
    <w:rsid w:val="001A4DE0"/>
    <w:rsid w:val="001C7261"/>
    <w:rsid w:val="001F66AD"/>
    <w:rsid w:val="002071E9"/>
    <w:rsid w:val="002361E7"/>
    <w:rsid w:val="00237D73"/>
    <w:rsid w:val="00264F95"/>
    <w:rsid w:val="00280A8D"/>
    <w:rsid w:val="0028229E"/>
    <w:rsid w:val="002B3362"/>
    <w:rsid w:val="002C6E95"/>
    <w:rsid w:val="00322BB9"/>
    <w:rsid w:val="003516CD"/>
    <w:rsid w:val="00385E72"/>
    <w:rsid w:val="003A034F"/>
    <w:rsid w:val="003C7E70"/>
    <w:rsid w:val="003E3860"/>
    <w:rsid w:val="003F541A"/>
    <w:rsid w:val="00417635"/>
    <w:rsid w:val="004261A3"/>
    <w:rsid w:val="00462F32"/>
    <w:rsid w:val="00514EE5"/>
    <w:rsid w:val="00526884"/>
    <w:rsid w:val="0057673E"/>
    <w:rsid w:val="00577093"/>
    <w:rsid w:val="00581060"/>
    <w:rsid w:val="0059328C"/>
    <w:rsid w:val="005C233A"/>
    <w:rsid w:val="005F6E1E"/>
    <w:rsid w:val="00607866"/>
    <w:rsid w:val="0062551B"/>
    <w:rsid w:val="00656782"/>
    <w:rsid w:val="00682F72"/>
    <w:rsid w:val="00691F47"/>
    <w:rsid w:val="00695521"/>
    <w:rsid w:val="00697B21"/>
    <w:rsid w:val="006A490C"/>
    <w:rsid w:val="006C2200"/>
    <w:rsid w:val="006E7028"/>
    <w:rsid w:val="00730FC1"/>
    <w:rsid w:val="007449EE"/>
    <w:rsid w:val="00751E4D"/>
    <w:rsid w:val="00775B09"/>
    <w:rsid w:val="00794A6F"/>
    <w:rsid w:val="007A609B"/>
    <w:rsid w:val="007A72DD"/>
    <w:rsid w:val="007C3220"/>
    <w:rsid w:val="00845E7C"/>
    <w:rsid w:val="008A71F4"/>
    <w:rsid w:val="008D53E9"/>
    <w:rsid w:val="008E524B"/>
    <w:rsid w:val="009117BE"/>
    <w:rsid w:val="00930187"/>
    <w:rsid w:val="009338CB"/>
    <w:rsid w:val="009F458C"/>
    <w:rsid w:val="009F5729"/>
    <w:rsid w:val="00A3499D"/>
    <w:rsid w:val="00AA0D1C"/>
    <w:rsid w:val="00AA6A8B"/>
    <w:rsid w:val="00AC656A"/>
    <w:rsid w:val="00AC6E58"/>
    <w:rsid w:val="00AD4209"/>
    <w:rsid w:val="00AF0AE5"/>
    <w:rsid w:val="00B12A3D"/>
    <w:rsid w:val="00B24DBB"/>
    <w:rsid w:val="00B35B0B"/>
    <w:rsid w:val="00B7500B"/>
    <w:rsid w:val="00B95EFE"/>
    <w:rsid w:val="00B961DE"/>
    <w:rsid w:val="00BA598D"/>
    <w:rsid w:val="00C2179B"/>
    <w:rsid w:val="00C439BA"/>
    <w:rsid w:val="00C5753E"/>
    <w:rsid w:val="00C76F10"/>
    <w:rsid w:val="00CD155B"/>
    <w:rsid w:val="00CE36C6"/>
    <w:rsid w:val="00CF7CA8"/>
    <w:rsid w:val="00D12048"/>
    <w:rsid w:val="00D30BAE"/>
    <w:rsid w:val="00D73B8C"/>
    <w:rsid w:val="00DC2E97"/>
    <w:rsid w:val="00E2178B"/>
    <w:rsid w:val="00E34156"/>
    <w:rsid w:val="00E45D09"/>
    <w:rsid w:val="00E81F2B"/>
    <w:rsid w:val="00ED7535"/>
    <w:rsid w:val="00EF71BD"/>
    <w:rsid w:val="00F2511F"/>
    <w:rsid w:val="00F81D16"/>
    <w:rsid w:val="00F92343"/>
    <w:rsid w:val="00F9652B"/>
    <w:rsid w:val="00FF2E96"/>
    <w:rsid w:val="00FF4D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AF3A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837"/>
  </w:style>
  <w:style w:type="paragraph" w:styleId="Footer">
    <w:name w:val="footer"/>
    <w:basedOn w:val="Normal"/>
    <w:link w:val="FooterChar"/>
    <w:uiPriority w:val="99"/>
    <w:unhideWhenUsed/>
    <w:rsid w:val="00E75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837"/>
  </w:style>
  <w:style w:type="paragraph" w:styleId="ListParagraph">
    <w:name w:val="List Paragraph"/>
    <w:basedOn w:val="Normal"/>
    <w:uiPriority w:val="34"/>
    <w:qFormat/>
    <w:rsid w:val="00E75837"/>
    <w:pPr>
      <w:spacing w:after="0" w:line="240" w:lineRule="auto"/>
      <w:ind w:left="720"/>
      <w:contextualSpacing/>
    </w:pPr>
    <w:rPr>
      <w:rFonts w:ascii="Cambria" w:eastAsia="Cambria" w:hAnsi="Cambria" w:cs="Times New Roman"/>
      <w:sz w:val="24"/>
      <w:szCs w:val="24"/>
    </w:rPr>
  </w:style>
  <w:style w:type="character" w:styleId="Hyperlink">
    <w:name w:val="Hyperlink"/>
    <w:basedOn w:val="DefaultParagraphFont"/>
    <w:rsid w:val="00E75837"/>
    <w:rPr>
      <w:color w:val="0000FF"/>
      <w:u w:val="single"/>
    </w:rPr>
  </w:style>
  <w:style w:type="paragraph" w:styleId="BalloonText">
    <w:name w:val="Balloon Text"/>
    <w:basedOn w:val="Normal"/>
    <w:link w:val="BalloonTextChar"/>
    <w:uiPriority w:val="99"/>
    <w:semiHidden/>
    <w:unhideWhenUsed/>
    <w:rsid w:val="00536EA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EA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36EA3"/>
    <w:rPr>
      <w:sz w:val="18"/>
      <w:szCs w:val="18"/>
    </w:rPr>
  </w:style>
  <w:style w:type="paragraph" w:styleId="CommentText">
    <w:name w:val="annotation text"/>
    <w:basedOn w:val="Normal"/>
    <w:link w:val="CommentTextChar"/>
    <w:uiPriority w:val="99"/>
    <w:semiHidden/>
    <w:unhideWhenUsed/>
    <w:rsid w:val="00536EA3"/>
    <w:pPr>
      <w:spacing w:line="240" w:lineRule="auto"/>
    </w:pPr>
    <w:rPr>
      <w:sz w:val="24"/>
      <w:szCs w:val="24"/>
    </w:rPr>
  </w:style>
  <w:style w:type="character" w:customStyle="1" w:styleId="CommentTextChar">
    <w:name w:val="Comment Text Char"/>
    <w:basedOn w:val="DefaultParagraphFont"/>
    <w:link w:val="CommentText"/>
    <w:uiPriority w:val="99"/>
    <w:semiHidden/>
    <w:rsid w:val="00536EA3"/>
    <w:rPr>
      <w:sz w:val="24"/>
      <w:szCs w:val="24"/>
    </w:rPr>
  </w:style>
  <w:style w:type="paragraph" w:styleId="CommentSubject">
    <w:name w:val="annotation subject"/>
    <w:basedOn w:val="CommentText"/>
    <w:next w:val="CommentText"/>
    <w:link w:val="CommentSubjectChar"/>
    <w:uiPriority w:val="99"/>
    <w:semiHidden/>
    <w:unhideWhenUsed/>
    <w:rsid w:val="00536EA3"/>
    <w:rPr>
      <w:b/>
      <w:bCs/>
      <w:sz w:val="20"/>
      <w:szCs w:val="20"/>
    </w:rPr>
  </w:style>
  <w:style w:type="character" w:customStyle="1" w:styleId="CommentSubjectChar">
    <w:name w:val="Comment Subject Char"/>
    <w:basedOn w:val="CommentTextChar"/>
    <w:link w:val="CommentSubject"/>
    <w:uiPriority w:val="99"/>
    <w:semiHidden/>
    <w:rsid w:val="00536EA3"/>
    <w:rPr>
      <w:b/>
      <w:bCs/>
      <w:sz w:val="20"/>
      <w:szCs w:val="20"/>
    </w:rPr>
  </w:style>
  <w:style w:type="character" w:styleId="FollowedHyperlink">
    <w:name w:val="FollowedHyperlink"/>
    <w:basedOn w:val="DefaultParagraphFont"/>
    <w:uiPriority w:val="99"/>
    <w:semiHidden/>
    <w:unhideWhenUsed/>
    <w:rsid w:val="00F303A3"/>
    <w:rPr>
      <w:color w:val="954F72" w:themeColor="followedHyperlink"/>
      <w:u w:val="single"/>
    </w:rPr>
  </w:style>
  <w:style w:type="paragraph" w:styleId="FootnoteText">
    <w:name w:val="footnote text"/>
    <w:basedOn w:val="Normal"/>
    <w:link w:val="FootnoteTextChar"/>
    <w:uiPriority w:val="99"/>
    <w:unhideWhenUsed/>
    <w:rsid w:val="0034567B"/>
    <w:pPr>
      <w:spacing w:after="0" w:line="240" w:lineRule="auto"/>
    </w:pPr>
    <w:rPr>
      <w:sz w:val="24"/>
      <w:szCs w:val="24"/>
    </w:rPr>
  </w:style>
  <w:style w:type="character" w:customStyle="1" w:styleId="FootnoteTextChar">
    <w:name w:val="Footnote Text Char"/>
    <w:basedOn w:val="DefaultParagraphFont"/>
    <w:link w:val="FootnoteText"/>
    <w:uiPriority w:val="99"/>
    <w:rsid w:val="0034567B"/>
    <w:rPr>
      <w:sz w:val="24"/>
      <w:szCs w:val="24"/>
    </w:rPr>
  </w:style>
  <w:style w:type="character" w:styleId="FootnoteReference">
    <w:name w:val="footnote reference"/>
    <w:basedOn w:val="DefaultParagraphFont"/>
    <w:uiPriority w:val="99"/>
    <w:unhideWhenUsed/>
    <w:rsid w:val="0034567B"/>
    <w:rPr>
      <w:vertAlign w:val="superscript"/>
    </w:rPr>
  </w:style>
  <w:style w:type="paragraph" w:styleId="EndnoteText">
    <w:name w:val="endnote text"/>
    <w:basedOn w:val="Normal"/>
    <w:link w:val="EndnoteTextChar"/>
    <w:uiPriority w:val="99"/>
    <w:unhideWhenUsed/>
    <w:rsid w:val="00BD0DE3"/>
    <w:pPr>
      <w:spacing w:after="0" w:line="240" w:lineRule="auto"/>
    </w:pPr>
    <w:rPr>
      <w:sz w:val="24"/>
      <w:szCs w:val="24"/>
    </w:rPr>
  </w:style>
  <w:style w:type="character" w:customStyle="1" w:styleId="EndnoteTextChar">
    <w:name w:val="Endnote Text Char"/>
    <w:basedOn w:val="DefaultParagraphFont"/>
    <w:link w:val="EndnoteText"/>
    <w:uiPriority w:val="99"/>
    <w:rsid w:val="00BD0DE3"/>
    <w:rPr>
      <w:sz w:val="24"/>
      <w:szCs w:val="24"/>
    </w:rPr>
  </w:style>
  <w:style w:type="character" w:styleId="EndnoteReference">
    <w:name w:val="endnote reference"/>
    <w:basedOn w:val="DefaultParagraphFont"/>
    <w:uiPriority w:val="99"/>
    <w:unhideWhenUsed/>
    <w:rsid w:val="00BD0DE3"/>
    <w:rPr>
      <w:vertAlign w:val="superscript"/>
    </w:rPr>
  </w:style>
  <w:style w:type="character" w:customStyle="1" w:styleId="UnresolvedMention1">
    <w:name w:val="Unresolved Mention1"/>
    <w:basedOn w:val="DefaultParagraphFont"/>
    <w:uiPriority w:val="99"/>
    <w:semiHidden/>
    <w:unhideWhenUsed/>
    <w:rsid w:val="00385E72"/>
    <w:rPr>
      <w:color w:val="808080"/>
      <w:shd w:val="clear" w:color="auto" w:fill="E6E6E6"/>
    </w:rPr>
  </w:style>
  <w:style w:type="paragraph" w:styleId="Revision">
    <w:name w:val="Revision"/>
    <w:hidden/>
    <w:uiPriority w:val="99"/>
    <w:semiHidden/>
    <w:rsid w:val="00143B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ewdog.com/equityforpunk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rewDog@Manifest.Lond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DB19E-1E8B-4FB1-A2D4-663FC7CA4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1142</Words>
  <Characters>6511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Ottilie Ratcliffe</dc:creator>
  <cp:lastModifiedBy>Grace Whitby</cp:lastModifiedBy>
  <cp:revision>4</cp:revision>
  <cp:lastPrinted>2017-04-11T17:45:00Z</cp:lastPrinted>
  <dcterms:created xsi:type="dcterms:W3CDTF">2017-10-20T08:20:00Z</dcterms:created>
  <dcterms:modified xsi:type="dcterms:W3CDTF">2017-10-20T09:06:00Z</dcterms:modified>
</cp:coreProperties>
</file>