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93797" w14:textId="77777777" w:rsidR="00DB7E6F" w:rsidRDefault="00DB7E6F" w:rsidP="0061432C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</w:p>
    <w:p w14:paraId="3F31A2F3" w14:textId="3293E086" w:rsidR="009462D7" w:rsidRDefault="009A5EB4" w:rsidP="0061432C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61432C">
        <w:rPr>
          <w:rFonts w:ascii="Calibri" w:hAnsi="Calibri"/>
          <w:b/>
          <w:sz w:val="28"/>
          <w:szCs w:val="28"/>
        </w:rPr>
        <w:t xml:space="preserve">Le brasseur </w:t>
      </w:r>
      <w:r w:rsidR="002F5334">
        <w:rPr>
          <w:rFonts w:ascii="Calibri" w:hAnsi="Calibri"/>
          <w:b/>
          <w:sz w:val="28"/>
          <w:szCs w:val="28"/>
        </w:rPr>
        <w:t xml:space="preserve">écossais </w:t>
      </w:r>
      <w:proofErr w:type="spellStart"/>
      <w:r w:rsidRPr="0061432C">
        <w:rPr>
          <w:rFonts w:ascii="Calibri" w:hAnsi="Calibri"/>
          <w:b/>
          <w:sz w:val="28"/>
          <w:szCs w:val="28"/>
        </w:rPr>
        <w:t>Brew</w:t>
      </w:r>
      <w:r w:rsidR="009462D7" w:rsidRPr="0061432C">
        <w:rPr>
          <w:rFonts w:ascii="Calibri" w:hAnsi="Calibri"/>
          <w:b/>
          <w:sz w:val="28"/>
          <w:szCs w:val="28"/>
        </w:rPr>
        <w:t>D</w:t>
      </w:r>
      <w:r w:rsidRPr="0061432C">
        <w:rPr>
          <w:rFonts w:ascii="Calibri" w:hAnsi="Calibri"/>
          <w:b/>
          <w:sz w:val="28"/>
          <w:szCs w:val="28"/>
        </w:rPr>
        <w:t>og</w:t>
      </w:r>
      <w:proofErr w:type="spellEnd"/>
      <w:r w:rsidRPr="0061432C">
        <w:rPr>
          <w:rFonts w:ascii="Calibri" w:hAnsi="Calibri"/>
          <w:b/>
          <w:sz w:val="28"/>
          <w:szCs w:val="28"/>
        </w:rPr>
        <w:t xml:space="preserve"> inaugure son premier bar à Paris dans le </w:t>
      </w:r>
      <w:r w:rsidR="00F54934">
        <w:rPr>
          <w:rFonts w:ascii="Calibri" w:hAnsi="Calibri"/>
          <w:b/>
          <w:sz w:val="28"/>
          <w:szCs w:val="28"/>
        </w:rPr>
        <w:t xml:space="preserve">quartier du </w:t>
      </w:r>
      <w:r w:rsidRPr="0061432C">
        <w:rPr>
          <w:rFonts w:ascii="Calibri" w:hAnsi="Calibri"/>
          <w:b/>
          <w:sz w:val="28"/>
          <w:szCs w:val="28"/>
        </w:rPr>
        <w:t xml:space="preserve">Marais </w:t>
      </w:r>
    </w:p>
    <w:p w14:paraId="33A76D53" w14:textId="77777777" w:rsidR="0061432C" w:rsidRPr="00F54934" w:rsidRDefault="0061432C" w:rsidP="00F54934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</w:p>
    <w:p w14:paraId="3C8E654A" w14:textId="3D03EB29" w:rsidR="00196A7F" w:rsidRPr="001700D0" w:rsidRDefault="00F54934" w:rsidP="00F54934">
      <w:pPr>
        <w:spacing w:line="276" w:lineRule="auto"/>
        <w:jc w:val="center"/>
        <w:rPr>
          <w:rFonts w:ascii="Calibri" w:hAnsi="Calibri"/>
          <w:b/>
        </w:rPr>
      </w:pPr>
      <w:r w:rsidRPr="001700D0">
        <w:rPr>
          <w:rFonts w:ascii="Calibri" w:hAnsi="Calibri"/>
          <w:b/>
        </w:rPr>
        <w:t xml:space="preserve">Depuis le vendredi 29 mars dernier, le </w:t>
      </w:r>
      <w:proofErr w:type="spellStart"/>
      <w:r w:rsidRPr="001700D0">
        <w:rPr>
          <w:rFonts w:ascii="Calibri" w:hAnsi="Calibri"/>
          <w:b/>
        </w:rPr>
        <w:t>BrewDog</w:t>
      </w:r>
      <w:proofErr w:type="spellEnd"/>
      <w:r w:rsidRPr="001700D0">
        <w:rPr>
          <w:rFonts w:ascii="Calibri" w:hAnsi="Calibri"/>
          <w:b/>
        </w:rPr>
        <w:t xml:space="preserve"> accueille les amateurs de bière</w:t>
      </w:r>
      <w:r w:rsidR="008B2E6B">
        <w:rPr>
          <w:rFonts w:ascii="Calibri" w:hAnsi="Calibri"/>
          <w:b/>
        </w:rPr>
        <w:t>s</w:t>
      </w:r>
      <w:r w:rsidRPr="001700D0">
        <w:rPr>
          <w:rFonts w:ascii="Calibri" w:hAnsi="Calibri"/>
          <w:b/>
        </w:rPr>
        <w:t xml:space="preserve"> artisanale</w:t>
      </w:r>
      <w:r w:rsidR="008B2E6B">
        <w:rPr>
          <w:rFonts w:ascii="Calibri" w:hAnsi="Calibri"/>
          <w:b/>
        </w:rPr>
        <w:t xml:space="preserve">s </w:t>
      </w:r>
      <w:r w:rsidRPr="001700D0">
        <w:rPr>
          <w:rFonts w:ascii="Calibri" w:hAnsi="Calibri"/>
          <w:b/>
        </w:rPr>
        <w:t xml:space="preserve">dans l’un des quartiers les plus </w:t>
      </w:r>
      <w:r w:rsidR="00290D1C">
        <w:rPr>
          <w:rFonts w:ascii="Calibri" w:hAnsi="Calibri"/>
          <w:b/>
        </w:rPr>
        <w:t>branchés</w:t>
      </w:r>
      <w:r w:rsidRPr="001700D0">
        <w:rPr>
          <w:rFonts w:ascii="Calibri" w:hAnsi="Calibri"/>
          <w:b/>
        </w:rPr>
        <w:t> de Paris.</w:t>
      </w:r>
    </w:p>
    <w:p w14:paraId="0C051DC4" w14:textId="77777777" w:rsidR="00196A7F" w:rsidRPr="001700D0" w:rsidRDefault="00196A7F" w:rsidP="00196A7F">
      <w:pPr>
        <w:spacing w:line="276" w:lineRule="auto"/>
        <w:rPr>
          <w:rFonts w:ascii="Calibri" w:hAnsi="Calibri"/>
        </w:rPr>
      </w:pPr>
    </w:p>
    <w:tbl>
      <w:tblPr>
        <w:tblStyle w:val="Grilledutableau"/>
        <w:tblW w:w="8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1"/>
      </w:tblGrid>
      <w:tr w:rsidR="00D725F3" w:rsidRPr="001700D0" w14:paraId="4D525B61" w14:textId="77777777" w:rsidTr="00D725F3">
        <w:trPr>
          <w:trHeight w:val="863"/>
        </w:trPr>
        <w:tc>
          <w:tcPr>
            <w:tcW w:w="2791" w:type="dxa"/>
          </w:tcPr>
          <w:p w14:paraId="7353CBE2" w14:textId="0CE9ABE9" w:rsidR="00196A7F" w:rsidRPr="001700D0" w:rsidRDefault="00D725F3" w:rsidP="00196A7F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B74CB94" wp14:editId="2BF8D6B8">
                  <wp:extent cx="3017000" cy="2009670"/>
                  <wp:effectExtent l="0" t="0" r="0" b="0"/>
                  <wp:docPr id="4" name="Image 4" descr="Une image contenant bâtiment, extérieur, vélo, r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DwO0hfs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88" cy="203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1" w:type="dxa"/>
          </w:tcPr>
          <w:p w14:paraId="70C193DC" w14:textId="420DBA59" w:rsidR="00196A7F" w:rsidRPr="001700D0" w:rsidRDefault="00D725F3" w:rsidP="00196A7F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3B2CF5C" wp14:editId="7141ED2C">
                  <wp:extent cx="3013711" cy="2009140"/>
                  <wp:effectExtent l="0" t="0" r="0" b="0"/>
                  <wp:docPr id="5" name="Image 5" descr="Une image contenant plancher, intérieur, table, chais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HXtjE0k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117" cy="20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08AF6" w14:textId="58AFC26D" w:rsidR="00196A7F" w:rsidRDefault="00196A7F" w:rsidP="009462D7">
      <w:pPr>
        <w:spacing w:line="276" w:lineRule="auto"/>
        <w:rPr>
          <w:rFonts w:ascii="Calibri" w:hAnsi="Calibri"/>
        </w:rPr>
      </w:pPr>
    </w:p>
    <w:p w14:paraId="22871095" w14:textId="77777777" w:rsidR="00DB7E6F" w:rsidRPr="00DB7E6F" w:rsidRDefault="00DB7E6F" w:rsidP="00196A7F">
      <w:pPr>
        <w:spacing w:line="276" w:lineRule="auto"/>
        <w:jc w:val="center"/>
        <w:rPr>
          <w:rFonts w:ascii="Calibri" w:hAnsi="Calibri"/>
          <w:b/>
          <w:sz w:val="26"/>
          <w:szCs w:val="26"/>
        </w:rPr>
      </w:pPr>
    </w:p>
    <w:p w14:paraId="69C2BF3D" w14:textId="04ADB0D8" w:rsidR="00196A7F" w:rsidRPr="00DB7E6F" w:rsidRDefault="00196A7F" w:rsidP="00196A7F">
      <w:pPr>
        <w:spacing w:line="276" w:lineRule="auto"/>
        <w:jc w:val="center"/>
        <w:rPr>
          <w:rFonts w:ascii="Calibri" w:hAnsi="Calibri"/>
          <w:b/>
          <w:color w:val="FF0000"/>
          <w:sz w:val="26"/>
          <w:szCs w:val="26"/>
        </w:rPr>
      </w:pPr>
      <w:r w:rsidRPr="00DB7E6F">
        <w:rPr>
          <w:rFonts w:ascii="Calibri" w:hAnsi="Calibri"/>
          <w:b/>
          <w:sz w:val="26"/>
          <w:szCs w:val="26"/>
        </w:rPr>
        <w:t>Une ambition</w:t>
      </w:r>
      <w:r w:rsidR="003E63DB" w:rsidRPr="00DB7E6F">
        <w:rPr>
          <w:rFonts w:ascii="Calibri" w:hAnsi="Calibri"/>
          <w:b/>
          <w:sz w:val="26"/>
          <w:szCs w:val="26"/>
        </w:rPr>
        <w:t xml:space="preserve"> : </w:t>
      </w:r>
      <w:r w:rsidRPr="00DB7E6F">
        <w:rPr>
          <w:rFonts w:ascii="Calibri" w:hAnsi="Calibri"/>
          <w:b/>
          <w:sz w:val="26"/>
          <w:szCs w:val="26"/>
        </w:rPr>
        <w:t xml:space="preserve">répondre à la demande de </w:t>
      </w:r>
      <w:r w:rsidR="003E63DB" w:rsidRPr="00DB7E6F">
        <w:rPr>
          <w:rFonts w:ascii="Calibri" w:hAnsi="Calibri"/>
          <w:b/>
          <w:sz w:val="26"/>
          <w:szCs w:val="26"/>
        </w:rPr>
        <w:t>b</w:t>
      </w:r>
      <w:r w:rsidRPr="00DB7E6F">
        <w:rPr>
          <w:rFonts w:ascii="Calibri" w:hAnsi="Calibri"/>
          <w:b/>
          <w:sz w:val="26"/>
          <w:szCs w:val="26"/>
        </w:rPr>
        <w:t>ière artisanal</w:t>
      </w:r>
      <w:r w:rsidR="006E7E43" w:rsidRPr="00DB7E6F">
        <w:rPr>
          <w:rFonts w:ascii="Calibri" w:hAnsi="Calibri"/>
          <w:b/>
          <w:sz w:val="26"/>
          <w:szCs w:val="26"/>
        </w:rPr>
        <w:t>e</w:t>
      </w:r>
      <w:r w:rsidR="006A6047" w:rsidRPr="00DB7E6F">
        <w:rPr>
          <w:rFonts w:ascii="Calibri" w:hAnsi="Calibri"/>
          <w:b/>
          <w:sz w:val="26"/>
          <w:szCs w:val="26"/>
        </w:rPr>
        <w:t xml:space="preserve"> </w:t>
      </w:r>
      <w:r w:rsidR="0061432C" w:rsidRPr="00DB7E6F">
        <w:rPr>
          <w:rFonts w:ascii="Calibri" w:hAnsi="Calibri"/>
          <w:b/>
          <w:sz w:val="26"/>
          <w:szCs w:val="26"/>
        </w:rPr>
        <w:t>en France</w:t>
      </w:r>
    </w:p>
    <w:p w14:paraId="724BB6C2" w14:textId="77777777" w:rsidR="00DB7E6F" w:rsidRPr="00DB7E6F" w:rsidRDefault="00DB7E6F" w:rsidP="003E63DB">
      <w:pPr>
        <w:spacing w:line="276" w:lineRule="auto"/>
        <w:jc w:val="both"/>
        <w:rPr>
          <w:rFonts w:ascii="Calibri" w:hAnsi="Calibri"/>
          <w:sz w:val="20"/>
          <w:szCs w:val="20"/>
        </w:rPr>
      </w:pPr>
    </w:p>
    <w:p w14:paraId="15AA9D81" w14:textId="37831F29" w:rsidR="003E63DB" w:rsidRDefault="003E63DB" w:rsidP="003E63DB">
      <w:pPr>
        <w:spacing w:line="276" w:lineRule="auto"/>
        <w:jc w:val="both"/>
        <w:rPr>
          <w:rFonts w:ascii="Calibri" w:hAnsi="Calibri"/>
        </w:rPr>
      </w:pPr>
      <w:r w:rsidRPr="003E63DB">
        <w:rPr>
          <w:rFonts w:ascii="Calibri" w:hAnsi="Calibri"/>
        </w:rPr>
        <w:t>Le marché de la bière artisanale a explosé à Paris au cours de</w:t>
      </w:r>
      <w:r>
        <w:rPr>
          <w:rFonts w:ascii="Calibri" w:hAnsi="Calibri"/>
        </w:rPr>
        <w:t xml:space="preserve"> ces</w:t>
      </w:r>
      <w:r w:rsidRPr="003E63DB">
        <w:rPr>
          <w:rFonts w:ascii="Calibri" w:hAnsi="Calibri"/>
        </w:rPr>
        <w:t xml:space="preserve"> dernières années avec </w:t>
      </w:r>
      <w:r>
        <w:rPr>
          <w:rFonts w:ascii="Calibri" w:hAnsi="Calibri"/>
        </w:rPr>
        <w:t>l’émergence de</w:t>
      </w:r>
      <w:r w:rsidRPr="003E63DB">
        <w:rPr>
          <w:rFonts w:ascii="Calibri" w:hAnsi="Calibri"/>
        </w:rPr>
        <w:t xml:space="preserve"> microbrasseries autour</w:t>
      </w:r>
      <w:r w:rsidR="00F71F6D">
        <w:rPr>
          <w:rFonts w:ascii="Calibri" w:hAnsi="Calibri"/>
        </w:rPr>
        <w:t xml:space="preserve"> et dans </w:t>
      </w:r>
      <w:bookmarkStart w:id="0" w:name="_GoBack"/>
      <w:bookmarkEnd w:id="0"/>
      <w:r w:rsidR="006A6047">
        <w:rPr>
          <w:rFonts w:ascii="Calibri" w:hAnsi="Calibri"/>
        </w:rPr>
        <w:t xml:space="preserve">la capitale </w:t>
      </w:r>
      <w:r>
        <w:rPr>
          <w:rFonts w:ascii="Calibri" w:hAnsi="Calibri"/>
        </w:rPr>
        <w:t xml:space="preserve">et le développement </w:t>
      </w:r>
      <w:r w:rsidRPr="003E63DB">
        <w:rPr>
          <w:rFonts w:ascii="Calibri" w:hAnsi="Calibri"/>
        </w:rPr>
        <w:t>de nombreux grands bars à bière</w:t>
      </w:r>
      <w:r>
        <w:rPr>
          <w:rFonts w:ascii="Calibri" w:hAnsi="Calibri"/>
        </w:rPr>
        <w:t>s</w:t>
      </w:r>
      <w:r w:rsidRPr="003E63DB">
        <w:rPr>
          <w:rFonts w:ascii="Calibri" w:hAnsi="Calibri"/>
        </w:rPr>
        <w:t xml:space="preserve"> artisanaux.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Brew</w:t>
      </w:r>
      <w:r w:rsidR="0092325D">
        <w:rPr>
          <w:rFonts w:ascii="Calibri" w:hAnsi="Calibri"/>
        </w:rPr>
        <w:t>D</w:t>
      </w:r>
      <w:r>
        <w:rPr>
          <w:rFonts w:ascii="Calibri" w:hAnsi="Calibri"/>
        </w:rPr>
        <w:t>og</w:t>
      </w:r>
      <w:proofErr w:type="spellEnd"/>
      <w:r>
        <w:rPr>
          <w:rFonts w:ascii="Calibri" w:hAnsi="Calibri"/>
        </w:rPr>
        <w:t xml:space="preserve"> cherchait depuis un certain temps le lieu </w:t>
      </w:r>
      <w:r w:rsidRPr="003E63DB">
        <w:rPr>
          <w:rFonts w:ascii="Calibri" w:hAnsi="Calibri"/>
        </w:rPr>
        <w:t xml:space="preserve">parfait pour ouvrir </w:t>
      </w:r>
      <w:r w:rsidR="006A6047">
        <w:rPr>
          <w:rFonts w:ascii="Calibri" w:hAnsi="Calibri"/>
        </w:rPr>
        <w:t>son</w:t>
      </w:r>
      <w:r w:rsidRPr="003E63DB">
        <w:rPr>
          <w:rFonts w:ascii="Calibri" w:hAnsi="Calibri"/>
        </w:rPr>
        <w:t xml:space="preserve"> premier bar</w:t>
      </w:r>
      <w:r w:rsidR="008707AC">
        <w:rPr>
          <w:rFonts w:ascii="Calibri" w:hAnsi="Calibri"/>
        </w:rPr>
        <w:t xml:space="preserve">, avec l’idée de créer un refuge pour une </w:t>
      </w:r>
      <w:r w:rsidR="00C74E09">
        <w:rPr>
          <w:rFonts w:ascii="Calibri" w:hAnsi="Calibri"/>
        </w:rPr>
        <w:t>expérience</w:t>
      </w:r>
      <w:r w:rsidR="008707AC">
        <w:rPr>
          <w:rFonts w:ascii="Calibri" w:hAnsi="Calibri"/>
        </w:rPr>
        <w:t xml:space="preserve"> </w:t>
      </w:r>
      <w:r w:rsidR="00C74E09">
        <w:rPr>
          <w:rFonts w:ascii="Calibri" w:hAnsi="Calibri"/>
        </w:rPr>
        <w:t>de bière artisanal immersive.</w:t>
      </w:r>
      <w:r>
        <w:rPr>
          <w:rFonts w:ascii="Calibri" w:hAnsi="Calibri"/>
        </w:rPr>
        <w:t xml:space="preserve"> </w:t>
      </w:r>
      <w:r w:rsidR="0061432C">
        <w:rPr>
          <w:rFonts w:ascii="Calibri" w:hAnsi="Calibri"/>
        </w:rPr>
        <w:t>C’est l</w:t>
      </w:r>
      <w:r>
        <w:rPr>
          <w:rFonts w:ascii="Calibri" w:hAnsi="Calibri"/>
        </w:rPr>
        <w:t xml:space="preserve">e </w:t>
      </w:r>
      <w:r w:rsidR="00F5456D">
        <w:rPr>
          <w:rFonts w:ascii="Calibri" w:hAnsi="Calibri"/>
        </w:rPr>
        <w:t xml:space="preserve">quartier du </w:t>
      </w:r>
      <w:r>
        <w:rPr>
          <w:rFonts w:ascii="Calibri" w:hAnsi="Calibri"/>
        </w:rPr>
        <w:t>Marais</w:t>
      </w:r>
      <w:r w:rsidR="0061432C">
        <w:rPr>
          <w:rFonts w:ascii="Calibri" w:hAnsi="Calibri"/>
        </w:rPr>
        <w:t xml:space="preserve"> qui a été choisi car il </w:t>
      </w:r>
      <w:r w:rsidR="00F5456D">
        <w:rPr>
          <w:rFonts w:ascii="Calibri" w:hAnsi="Calibri"/>
        </w:rPr>
        <w:t>incarne</w:t>
      </w:r>
      <w:r w:rsidR="0061432C">
        <w:rPr>
          <w:rFonts w:ascii="Calibri" w:hAnsi="Calibri"/>
        </w:rPr>
        <w:t xml:space="preserve"> cet esprit de </w:t>
      </w:r>
      <w:r w:rsidR="00F5456D">
        <w:rPr>
          <w:rFonts w:ascii="Calibri" w:hAnsi="Calibri"/>
        </w:rPr>
        <w:t>communauté</w:t>
      </w:r>
      <w:r w:rsidRPr="003E63DB">
        <w:rPr>
          <w:rFonts w:ascii="Calibri" w:hAnsi="Calibri"/>
        </w:rPr>
        <w:t xml:space="preserve"> </w:t>
      </w:r>
      <w:r w:rsidR="00F5456D">
        <w:rPr>
          <w:rFonts w:ascii="Calibri" w:hAnsi="Calibri"/>
        </w:rPr>
        <w:t xml:space="preserve">qui anime </w:t>
      </w:r>
      <w:proofErr w:type="spellStart"/>
      <w:r w:rsidRPr="003E63DB">
        <w:rPr>
          <w:rFonts w:ascii="Calibri" w:hAnsi="Calibri"/>
        </w:rPr>
        <w:t>BrewDog</w:t>
      </w:r>
      <w:proofErr w:type="spellEnd"/>
      <w:r w:rsidRPr="003E63DB">
        <w:rPr>
          <w:rFonts w:ascii="Calibri" w:hAnsi="Calibri"/>
        </w:rPr>
        <w:t>.</w:t>
      </w:r>
      <w:r w:rsidR="0061432C">
        <w:rPr>
          <w:rFonts w:ascii="Calibri" w:hAnsi="Calibri"/>
        </w:rPr>
        <w:t xml:space="preserve"> L’objectif pour la marque </w:t>
      </w:r>
      <w:r w:rsidR="006A6047">
        <w:rPr>
          <w:rFonts w:ascii="Calibri" w:hAnsi="Calibri"/>
        </w:rPr>
        <w:t>est</w:t>
      </w:r>
      <w:r w:rsidR="0061432C">
        <w:rPr>
          <w:rFonts w:ascii="Calibri" w:hAnsi="Calibri"/>
        </w:rPr>
        <w:t xml:space="preserve"> </w:t>
      </w:r>
      <w:r w:rsidR="006A6047">
        <w:rPr>
          <w:rFonts w:ascii="Calibri" w:hAnsi="Calibri"/>
        </w:rPr>
        <w:t>de développer</w:t>
      </w:r>
      <w:r w:rsidR="0019464F">
        <w:rPr>
          <w:rFonts w:ascii="Calibri" w:hAnsi="Calibri"/>
        </w:rPr>
        <w:t xml:space="preserve"> des ouvertures </w:t>
      </w:r>
      <w:r w:rsidR="006A6047">
        <w:rPr>
          <w:rFonts w:ascii="Calibri" w:hAnsi="Calibri"/>
        </w:rPr>
        <w:t xml:space="preserve">en France </w:t>
      </w:r>
      <w:r w:rsidR="0061432C">
        <w:rPr>
          <w:rFonts w:ascii="Calibri" w:hAnsi="Calibri"/>
        </w:rPr>
        <w:t xml:space="preserve">dans les mois à venir. </w:t>
      </w:r>
      <w:r w:rsidR="0019464F">
        <w:rPr>
          <w:rFonts w:ascii="Calibri" w:hAnsi="Calibri"/>
        </w:rPr>
        <w:t xml:space="preserve">Un </w:t>
      </w:r>
      <w:r w:rsidR="0061432C">
        <w:rPr>
          <w:rFonts w:ascii="Calibri" w:hAnsi="Calibri"/>
        </w:rPr>
        <w:t xml:space="preserve">bar à Nice </w:t>
      </w:r>
      <w:r w:rsidR="0019464F">
        <w:rPr>
          <w:rFonts w:ascii="Calibri" w:hAnsi="Calibri"/>
        </w:rPr>
        <w:t>ouvrira ses portes</w:t>
      </w:r>
      <w:r w:rsidR="0061432C">
        <w:rPr>
          <w:rFonts w:ascii="Calibri" w:hAnsi="Calibri"/>
        </w:rPr>
        <w:t xml:space="preserve"> cet été.</w:t>
      </w:r>
    </w:p>
    <w:p w14:paraId="3AA298DB" w14:textId="47E01ECF" w:rsidR="0061432C" w:rsidRDefault="0061432C" w:rsidP="003E63DB">
      <w:pPr>
        <w:spacing w:line="276" w:lineRule="auto"/>
        <w:jc w:val="both"/>
        <w:rPr>
          <w:rFonts w:ascii="Calibri" w:hAnsi="Calibri"/>
        </w:rPr>
      </w:pPr>
    </w:p>
    <w:p w14:paraId="7C0AD764" w14:textId="58767D90" w:rsidR="00070F23" w:rsidRDefault="00070F23" w:rsidP="00070F23">
      <w:pPr>
        <w:spacing w:line="276" w:lineRule="auto"/>
        <w:jc w:val="center"/>
        <w:rPr>
          <w:rFonts w:ascii="Calibri" w:hAnsi="Calibri"/>
          <w:b/>
          <w:sz w:val="26"/>
          <w:szCs w:val="26"/>
        </w:rPr>
      </w:pPr>
      <w:r w:rsidRPr="00DB7E6F">
        <w:rPr>
          <w:rFonts w:ascii="Calibri" w:hAnsi="Calibri"/>
          <w:b/>
          <w:sz w:val="26"/>
          <w:szCs w:val="26"/>
        </w:rPr>
        <w:t xml:space="preserve">Au </w:t>
      </w:r>
      <w:r w:rsidR="0092325D" w:rsidRPr="00DB7E6F">
        <w:rPr>
          <w:rFonts w:ascii="Calibri" w:hAnsi="Calibri"/>
          <w:b/>
          <w:sz w:val="26"/>
          <w:szCs w:val="26"/>
        </w:rPr>
        <w:t xml:space="preserve">programme </w:t>
      </w:r>
      <w:r w:rsidRPr="00DB7E6F">
        <w:rPr>
          <w:rFonts w:ascii="Calibri" w:hAnsi="Calibri"/>
          <w:b/>
          <w:sz w:val="26"/>
          <w:szCs w:val="26"/>
        </w:rPr>
        <w:t>: une très large offre de bières</w:t>
      </w:r>
    </w:p>
    <w:p w14:paraId="54BBD1C1" w14:textId="77777777" w:rsidR="00DB7E6F" w:rsidRPr="00DB7E6F" w:rsidRDefault="00DB7E6F" w:rsidP="00070F23">
      <w:pPr>
        <w:spacing w:line="276" w:lineRule="auto"/>
        <w:jc w:val="center"/>
        <w:rPr>
          <w:rFonts w:ascii="Calibri" w:hAnsi="Calibri"/>
          <w:b/>
          <w:sz w:val="20"/>
          <w:szCs w:val="20"/>
        </w:rPr>
      </w:pPr>
    </w:p>
    <w:p w14:paraId="555B937E" w14:textId="42DD7D89" w:rsidR="00070F23" w:rsidRDefault="00070F23" w:rsidP="0019464F">
      <w:pPr>
        <w:spacing w:line="276" w:lineRule="auto"/>
        <w:jc w:val="both"/>
        <w:rPr>
          <w:rFonts w:ascii="Calibri" w:hAnsi="Calibri"/>
        </w:rPr>
      </w:pPr>
      <w:r w:rsidRPr="00070F23">
        <w:rPr>
          <w:rFonts w:ascii="Calibri" w:hAnsi="Calibri"/>
        </w:rPr>
        <w:t xml:space="preserve">Pas moins de 22 bières sont </w:t>
      </w:r>
      <w:r>
        <w:rPr>
          <w:rFonts w:ascii="Calibri" w:hAnsi="Calibri"/>
        </w:rPr>
        <w:t>proposées en pression. Parmi elles</w:t>
      </w:r>
      <w:r w:rsidR="0092325D">
        <w:rPr>
          <w:rFonts w:ascii="Calibri" w:hAnsi="Calibri"/>
        </w:rPr>
        <w:t xml:space="preserve">, celles des </w:t>
      </w:r>
      <w:r>
        <w:rPr>
          <w:rFonts w:ascii="Calibri" w:hAnsi="Calibri"/>
        </w:rPr>
        <w:t>gamme</w:t>
      </w:r>
      <w:r w:rsidR="0092325D">
        <w:rPr>
          <w:rFonts w:ascii="Calibri" w:hAnsi="Calibri"/>
        </w:rPr>
        <w:t>s</w:t>
      </w:r>
      <w:r>
        <w:rPr>
          <w:rFonts w:ascii="Calibri" w:hAnsi="Calibri"/>
        </w:rPr>
        <w:t xml:space="preserve"> </w:t>
      </w:r>
      <w:proofErr w:type="spellStart"/>
      <w:r w:rsidRPr="00070F23">
        <w:rPr>
          <w:rFonts w:ascii="Calibri" w:hAnsi="Calibri"/>
        </w:rPr>
        <w:t>Headliners</w:t>
      </w:r>
      <w:proofErr w:type="spellEnd"/>
      <w:r w:rsidRPr="00070F23">
        <w:rPr>
          <w:rFonts w:ascii="Calibri" w:hAnsi="Calibri"/>
        </w:rPr>
        <w:t xml:space="preserve"> &amp; </w:t>
      </w:r>
      <w:proofErr w:type="spellStart"/>
      <w:r w:rsidRPr="00070F23">
        <w:rPr>
          <w:rFonts w:ascii="Calibri" w:hAnsi="Calibri"/>
        </w:rPr>
        <w:t>Amplified</w:t>
      </w:r>
      <w:proofErr w:type="spellEnd"/>
      <w:r w:rsidR="0092325D">
        <w:rPr>
          <w:rFonts w:ascii="Calibri" w:hAnsi="Calibri"/>
        </w:rPr>
        <w:t xml:space="preserve"> de </w:t>
      </w:r>
      <w:proofErr w:type="spellStart"/>
      <w:r w:rsidR="0092325D">
        <w:rPr>
          <w:rFonts w:ascii="Calibri" w:hAnsi="Calibri"/>
        </w:rPr>
        <w:t>BrewDog</w:t>
      </w:r>
      <w:proofErr w:type="spellEnd"/>
      <w:r w:rsidR="0092325D">
        <w:rPr>
          <w:rFonts w:ascii="Calibri" w:hAnsi="Calibri"/>
        </w:rPr>
        <w:t xml:space="preserve"> ainsi qu’une sélection de bières d’autre brasseurs.</w:t>
      </w:r>
    </w:p>
    <w:p w14:paraId="4625BD6C" w14:textId="2342BD77" w:rsidR="0092325D" w:rsidRDefault="0092325D" w:rsidP="0019464F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On retrouve aussi le café torréfié </w:t>
      </w:r>
      <w:proofErr w:type="spellStart"/>
      <w:r>
        <w:rPr>
          <w:rFonts w:ascii="Calibri" w:hAnsi="Calibri"/>
        </w:rPr>
        <w:t>BrewDog</w:t>
      </w:r>
      <w:proofErr w:type="spellEnd"/>
      <w:r>
        <w:rPr>
          <w:rFonts w:ascii="Calibri" w:hAnsi="Calibri"/>
        </w:rPr>
        <w:t xml:space="preserve"> en </w:t>
      </w:r>
      <w:proofErr w:type="spellStart"/>
      <w:r>
        <w:rPr>
          <w:rFonts w:ascii="Calibri" w:hAnsi="Calibri"/>
        </w:rPr>
        <w:t>espresso</w:t>
      </w:r>
      <w:proofErr w:type="spellEnd"/>
      <w:r>
        <w:rPr>
          <w:rFonts w:ascii="Calibri" w:hAnsi="Calibri"/>
        </w:rPr>
        <w:t>.</w:t>
      </w:r>
    </w:p>
    <w:p w14:paraId="319FEAF3" w14:textId="68A4A770" w:rsidR="0092325D" w:rsidRDefault="0092325D" w:rsidP="0019464F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Côté restauration, </w:t>
      </w:r>
      <w:r w:rsidR="000B7977">
        <w:rPr>
          <w:rFonts w:ascii="Calibri" w:hAnsi="Calibri"/>
        </w:rPr>
        <w:t xml:space="preserve">le </w:t>
      </w:r>
      <w:proofErr w:type="spellStart"/>
      <w:r w:rsidR="000B7977">
        <w:rPr>
          <w:rFonts w:ascii="Calibri" w:hAnsi="Calibri"/>
        </w:rPr>
        <w:t>BrewDog</w:t>
      </w:r>
      <w:proofErr w:type="spellEnd"/>
      <w:r w:rsidR="000B7977">
        <w:rPr>
          <w:rFonts w:ascii="Calibri" w:hAnsi="Calibri"/>
        </w:rPr>
        <w:t xml:space="preserve"> propose des pizzas cuites sur pierre, ainsi que des planches de fromage</w:t>
      </w:r>
      <w:r w:rsidR="003F1EEE">
        <w:rPr>
          <w:rFonts w:ascii="Calibri" w:hAnsi="Calibri"/>
        </w:rPr>
        <w:t>s</w:t>
      </w:r>
      <w:r w:rsidR="000B7977">
        <w:rPr>
          <w:rFonts w:ascii="Calibri" w:hAnsi="Calibri"/>
        </w:rPr>
        <w:t xml:space="preserve"> et de charcuteries</w:t>
      </w:r>
      <w:r w:rsidR="003F1EEE">
        <w:rPr>
          <w:rFonts w:ascii="Calibri" w:hAnsi="Calibri"/>
        </w:rPr>
        <w:t>.</w:t>
      </w:r>
    </w:p>
    <w:p w14:paraId="1D51FE31" w14:textId="77777777" w:rsidR="000B7977" w:rsidRDefault="000B7977" w:rsidP="000B7977">
      <w:pPr>
        <w:spacing w:line="276" w:lineRule="auto"/>
        <w:jc w:val="both"/>
        <w:rPr>
          <w:rFonts w:eastAsia="Arial Unicode MS" w:cstheme="minorHAnsi"/>
          <w:b/>
          <w:sz w:val="22"/>
          <w:szCs w:val="22"/>
          <w:lang w:eastAsia="fr-FR"/>
        </w:rPr>
      </w:pPr>
    </w:p>
    <w:p w14:paraId="7F712E37" w14:textId="4A99B163" w:rsidR="000B7977" w:rsidRPr="000B7977" w:rsidRDefault="000B7977" w:rsidP="000B7977">
      <w:pPr>
        <w:spacing w:line="276" w:lineRule="auto"/>
        <w:jc w:val="both"/>
        <w:rPr>
          <w:rFonts w:eastAsia="Arial Unicode MS" w:cstheme="minorHAnsi"/>
          <w:b/>
          <w:lang w:eastAsia="fr-FR"/>
        </w:rPr>
      </w:pPr>
      <w:r w:rsidRPr="000B7977">
        <w:rPr>
          <w:rFonts w:eastAsia="Arial Unicode MS" w:cstheme="minorHAnsi"/>
          <w:b/>
          <w:lang w:eastAsia="fr-FR"/>
        </w:rPr>
        <w:t xml:space="preserve">Informations pratiques </w:t>
      </w:r>
    </w:p>
    <w:p w14:paraId="41D8199E" w14:textId="77777777" w:rsidR="000B7977" w:rsidRDefault="000B7977" w:rsidP="000B7977">
      <w:pPr>
        <w:shd w:val="clear" w:color="auto" w:fill="FFFFFF"/>
        <w:rPr>
          <w:rFonts w:ascii="Calibri" w:hAnsi="Calibri" w:cs="Times New Roman"/>
          <w:color w:val="000000" w:themeColor="text1"/>
          <w:sz w:val="22"/>
          <w:lang w:eastAsia="fr-FR"/>
        </w:rPr>
      </w:pPr>
      <w:r w:rsidRPr="00303CD9">
        <w:rPr>
          <w:rFonts w:ascii="Calibri" w:hAnsi="Calibri" w:cs="Arial"/>
          <w:b/>
          <w:bCs/>
          <w:color w:val="222222"/>
          <w:sz w:val="22"/>
          <w:lang w:eastAsia="fr-FR"/>
        </w:rPr>
        <w:t>Adresse :</w:t>
      </w:r>
      <w:r w:rsidRPr="00303CD9">
        <w:rPr>
          <w:rFonts w:ascii="Calibri" w:hAnsi="Calibri" w:cs="Times New Roman"/>
          <w:color w:val="222222"/>
          <w:sz w:val="22"/>
          <w:lang w:eastAsia="fr-FR"/>
        </w:rPr>
        <w:t xml:space="preserve"> </w:t>
      </w:r>
      <w:r w:rsidRPr="000B7977">
        <w:rPr>
          <w:rFonts w:ascii="Calibri" w:hAnsi="Calibri" w:cs="Times New Roman"/>
          <w:color w:val="000000" w:themeColor="text1"/>
          <w:sz w:val="22"/>
          <w:lang w:eastAsia="fr-FR"/>
        </w:rPr>
        <w:t xml:space="preserve">1 Place De </w:t>
      </w:r>
      <w:proofErr w:type="spellStart"/>
      <w:r w:rsidRPr="000B7977">
        <w:rPr>
          <w:rFonts w:ascii="Calibri" w:hAnsi="Calibri" w:cs="Times New Roman"/>
          <w:color w:val="000000" w:themeColor="text1"/>
          <w:sz w:val="22"/>
          <w:lang w:eastAsia="fr-FR"/>
        </w:rPr>
        <w:t>Thorigny</w:t>
      </w:r>
      <w:proofErr w:type="spellEnd"/>
      <w:r>
        <w:rPr>
          <w:rFonts w:ascii="Calibri" w:hAnsi="Calibri" w:cs="Times New Roman"/>
          <w:color w:val="000000" w:themeColor="text1"/>
          <w:sz w:val="22"/>
          <w:lang w:eastAsia="fr-FR"/>
        </w:rPr>
        <w:t xml:space="preserve"> – 75003 </w:t>
      </w:r>
      <w:r w:rsidRPr="000B7977">
        <w:rPr>
          <w:rFonts w:ascii="Calibri" w:hAnsi="Calibri" w:cs="Times New Roman"/>
          <w:color w:val="000000" w:themeColor="text1"/>
          <w:sz w:val="22"/>
          <w:lang w:eastAsia="fr-FR"/>
        </w:rPr>
        <w:t>Paris</w:t>
      </w:r>
    </w:p>
    <w:p w14:paraId="0663EDA1" w14:textId="135295BC" w:rsidR="000B7977" w:rsidRPr="00303CD9" w:rsidRDefault="000B7977" w:rsidP="000B7977">
      <w:pPr>
        <w:shd w:val="clear" w:color="auto" w:fill="FFFFFF"/>
        <w:rPr>
          <w:rFonts w:ascii="Calibri" w:eastAsia="Times New Roman" w:hAnsi="Calibri" w:cs="Times New Roman"/>
          <w:b/>
          <w:color w:val="000000" w:themeColor="text1"/>
          <w:sz w:val="22"/>
          <w:u w:val="single"/>
          <w:lang w:eastAsia="fr-FR"/>
        </w:rPr>
      </w:pPr>
      <w:r w:rsidRPr="00303CD9">
        <w:rPr>
          <w:rFonts w:ascii="Calibri" w:eastAsia="Times New Roman" w:hAnsi="Calibri" w:cs="Times New Roman"/>
          <w:b/>
          <w:sz w:val="22"/>
          <w:lang w:eastAsia="fr-FR"/>
        </w:rPr>
        <w:t xml:space="preserve">Horaires d’ouverture : </w:t>
      </w:r>
      <w:r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>D</w:t>
      </w:r>
      <w:r w:rsidRPr="00303CD9"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 xml:space="preserve">u </w:t>
      </w:r>
      <w:r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 xml:space="preserve">dimanche </w:t>
      </w:r>
      <w:r w:rsidRPr="00303CD9"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>au</w:t>
      </w:r>
      <w:r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 xml:space="preserve"> mercredi </w:t>
      </w:r>
      <w:r w:rsidRPr="00303CD9"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>de 1</w:t>
      </w:r>
      <w:r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 xml:space="preserve">2h </w:t>
      </w:r>
      <w:r w:rsidRPr="00303CD9"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 xml:space="preserve">à </w:t>
      </w:r>
      <w:r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>minuit</w:t>
      </w:r>
      <w:r w:rsidRPr="00303CD9"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 xml:space="preserve"> et </w:t>
      </w:r>
      <w:r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>du jeudi au samedi</w:t>
      </w:r>
      <w:r w:rsidRPr="00303CD9"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 xml:space="preserve"> </w:t>
      </w:r>
      <w:r>
        <w:rPr>
          <w:rFonts w:ascii="Calibri" w:eastAsia="Times New Roman" w:hAnsi="Calibri" w:cs="Times New Roman"/>
          <w:color w:val="000000" w:themeColor="text1"/>
          <w:sz w:val="22"/>
          <w:lang w:eastAsia="fr-FR"/>
        </w:rPr>
        <w:t>de 12h à 2h</w:t>
      </w:r>
    </w:p>
    <w:p w14:paraId="246313F9" w14:textId="77777777" w:rsidR="00DB7E6F" w:rsidRDefault="00DB7E6F" w:rsidP="0099332F">
      <w:pPr>
        <w:spacing w:line="276" w:lineRule="auto"/>
        <w:jc w:val="both"/>
        <w:rPr>
          <w:rFonts w:eastAsia="Arial Unicode MS" w:cstheme="minorHAnsi"/>
          <w:b/>
          <w:sz w:val="22"/>
          <w:szCs w:val="22"/>
          <w:lang w:eastAsia="fr-FR"/>
        </w:rPr>
      </w:pPr>
    </w:p>
    <w:p w14:paraId="63215840" w14:textId="799D58C2" w:rsidR="006E7E43" w:rsidRDefault="000B189D" w:rsidP="0099332F">
      <w:pPr>
        <w:spacing w:line="276" w:lineRule="auto"/>
        <w:jc w:val="both"/>
        <w:rPr>
          <w:rFonts w:ascii="Calibri" w:hAnsi="Calibri"/>
        </w:rPr>
      </w:pPr>
      <w:r w:rsidRPr="007519D0">
        <w:rPr>
          <w:rFonts w:eastAsia="Arial Unicode MS" w:cstheme="minorHAnsi"/>
          <w:b/>
          <w:sz w:val="22"/>
          <w:szCs w:val="22"/>
          <w:lang w:eastAsia="fr-FR"/>
        </w:rPr>
        <w:t xml:space="preserve">À propos de </w:t>
      </w:r>
      <w:proofErr w:type="spellStart"/>
      <w:r w:rsidR="006E7E43">
        <w:rPr>
          <w:rFonts w:eastAsia="Arial Unicode MS" w:cstheme="minorHAnsi"/>
          <w:b/>
          <w:sz w:val="22"/>
          <w:szCs w:val="22"/>
          <w:lang w:eastAsia="fr-FR"/>
        </w:rPr>
        <w:t>BrewDog</w:t>
      </w:r>
      <w:proofErr w:type="spellEnd"/>
      <w:r w:rsidR="0061432C">
        <w:rPr>
          <w:rFonts w:eastAsia="Arial Unicode MS" w:cstheme="minorHAnsi"/>
          <w:b/>
          <w:sz w:val="22"/>
          <w:szCs w:val="22"/>
          <w:lang w:eastAsia="fr-FR"/>
        </w:rPr>
        <w:t xml:space="preserve"> : </w:t>
      </w:r>
    </w:p>
    <w:p w14:paraId="767E9974" w14:textId="7CA4620D" w:rsidR="0099332F" w:rsidRPr="0099332F" w:rsidRDefault="0099332F" w:rsidP="0099332F">
      <w:pPr>
        <w:spacing w:line="276" w:lineRule="auto"/>
        <w:jc w:val="both"/>
        <w:rPr>
          <w:rFonts w:ascii="Calibri" w:hAnsi="Calibri"/>
        </w:rPr>
      </w:pPr>
      <w:r w:rsidRPr="0099332F">
        <w:rPr>
          <w:rFonts w:ascii="Calibri" w:hAnsi="Calibri"/>
        </w:rPr>
        <w:t xml:space="preserve">Depuis 2007, </w:t>
      </w:r>
      <w:proofErr w:type="spellStart"/>
      <w:r w:rsidRPr="0099332F">
        <w:rPr>
          <w:rFonts w:ascii="Calibri" w:hAnsi="Calibri"/>
        </w:rPr>
        <w:t>BrewDog</w:t>
      </w:r>
      <w:proofErr w:type="spellEnd"/>
      <w:r w:rsidRPr="0099332F">
        <w:rPr>
          <w:rFonts w:ascii="Calibri" w:hAnsi="Calibri"/>
        </w:rPr>
        <w:t xml:space="preserve"> s'est donné pour mission de </w:t>
      </w:r>
      <w:r w:rsidR="00F249E9">
        <w:rPr>
          <w:rFonts w:ascii="Calibri" w:hAnsi="Calibri"/>
        </w:rPr>
        <w:t xml:space="preserve">partager sa </w:t>
      </w:r>
      <w:r w:rsidRPr="0099332F">
        <w:rPr>
          <w:rFonts w:ascii="Calibri" w:hAnsi="Calibri"/>
        </w:rPr>
        <w:t>passio</w:t>
      </w:r>
      <w:r w:rsidR="00F249E9">
        <w:rPr>
          <w:rFonts w:ascii="Calibri" w:hAnsi="Calibri"/>
        </w:rPr>
        <w:t xml:space="preserve">n pour la </w:t>
      </w:r>
      <w:r w:rsidRPr="0099332F">
        <w:rPr>
          <w:rFonts w:ascii="Calibri" w:hAnsi="Calibri"/>
        </w:rPr>
        <w:t xml:space="preserve">bière artisanale. De la série </w:t>
      </w:r>
      <w:proofErr w:type="spellStart"/>
      <w:r w:rsidRPr="0099332F">
        <w:rPr>
          <w:rFonts w:ascii="Calibri" w:hAnsi="Calibri"/>
        </w:rPr>
        <w:t>Headliner</w:t>
      </w:r>
      <w:proofErr w:type="spellEnd"/>
      <w:r w:rsidRPr="0099332F">
        <w:rPr>
          <w:rFonts w:ascii="Calibri" w:hAnsi="Calibri"/>
        </w:rPr>
        <w:t xml:space="preserve">, qui comprend le fleuron Punk IPA, à la gamme </w:t>
      </w:r>
      <w:proofErr w:type="spellStart"/>
      <w:r w:rsidRPr="0099332F">
        <w:rPr>
          <w:rFonts w:ascii="Calibri" w:hAnsi="Calibri"/>
        </w:rPr>
        <w:t>Amplified</w:t>
      </w:r>
      <w:proofErr w:type="spellEnd"/>
      <w:r w:rsidR="00F249E9">
        <w:rPr>
          <w:rFonts w:ascii="Calibri" w:hAnsi="Calibri"/>
        </w:rPr>
        <w:t xml:space="preserve">, </w:t>
      </w:r>
      <w:proofErr w:type="spellStart"/>
      <w:r w:rsidRPr="0099332F">
        <w:rPr>
          <w:rFonts w:ascii="Calibri" w:hAnsi="Calibri"/>
        </w:rPr>
        <w:t>BrewDog</w:t>
      </w:r>
      <w:proofErr w:type="spellEnd"/>
      <w:r w:rsidRPr="0099332F">
        <w:rPr>
          <w:rFonts w:ascii="Calibri" w:hAnsi="Calibri"/>
        </w:rPr>
        <w:t xml:space="preserve"> brasse de la bière qui </w:t>
      </w:r>
      <w:r w:rsidR="00C74E09">
        <w:rPr>
          <w:rFonts w:ascii="Calibri" w:hAnsi="Calibri"/>
        </w:rPr>
        <w:t>inspire les</w:t>
      </w:r>
      <w:r w:rsidRPr="0099332F">
        <w:rPr>
          <w:rFonts w:ascii="Calibri" w:hAnsi="Calibri"/>
        </w:rPr>
        <w:t xml:space="preserve"> gens et a déclenché une révolution.</w:t>
      </w:r>
    </w:p>
    <w:p w14:paraId="71D1FF22" w14:textId="5B4A5629" w:rsidR="0099332F" w:rsidRPr="0099332F" w:rsidRDefault="0099332F" w:rsidP="0099332F">
      <w:pPr>
        <w:spacing w:line="276" w:lineRule="auto"/>
        <w:jc w:val="both"/>
        <w:rPr>
          <w:rFonts w:ascii="Calibri" w:hAnsi="Calibri"/>
        </w:rPr>
      </w:pPr>
      <w:r w:rsidRPr="0099332F">
        <w:rPr>
          <w:rFonts w:ascii="Calibri" w:hAnsi="Calibri"/>
        </w:rPr>
        <w:t xml:space="preserve">Les co-fondateurs James Watt et Martin </w:t>
      </w:r>
      <w:proofErr w:type="spellStart"/>
      <w:r w:rsidRPr="0099332F">
        <w:rPr>
          <w:rFonts w:ascii="Calibri" w:hAnsi="Calibri"/>
        </w:rPr>
        <w:t>Dickie</w:t>
      </w:r>
      <w:proofErr w:type="spellEnd"/>
      <w:r w:rsidRPr="0099332F">
        <w:rPr>
          <w:rFonts w:ascii="Calibri" w:hAnsi="Calibri"/>
        </w:rPr>
        <w:t xml:space="preserve"> ont bouleversé le monde des affaires en 2009 avec le lancement de </w:t>
      </w:r>
      <w:r w:rsidR="0093060D">
        <w:rPr>
          <w:rFonts w:ascii="Calibri" w:hAnsi="Calibri"/>
        </w:rPr>
        <w:t xml:space="preserve">d’une </w:t>
      </w:r>
      <w:r w:rsidRPr="0099332F">
        <w:rPr>
          <w:rFonts w:ascii="Calibri" w:hAnsi="Calibri"/>
        </w:rPr>
        <w:t xml:space="preserve">initiative pionnière de </w:t>
      </w:r>
      <w:proofErr w:type="spellStart"/>
      <w:r w:rsidRPr="0099332F">
        <w:rPr>
          <w:rFonts w:ascii="Calibri" w:hAnsi="Calibri"/>
        </w:rPr>
        <w:t>crowdfunding</w:t>
      </w:r>
      <w:proofErr w:type="spellEnd"/>
      <w:r w:rsidR="00F249E9">
        <w:rPr>
          <w:rFonts w:ascii="Calibri" w:hAnsi="Calibri"/>
        </w:rPr>
        <w:t> : « </w:t>
      </w:r>
      <w:proofErr w:type="spellStart"/>
      <w:r w:rsidRPr="0099332F">
        <w:rPr>
          <w:rFonts w:ascii="Calibri" w:hAnsi="Calibri"/>
        </w:rPr>
        <w:t>Equity</w:t>
      </w:r>
      <w:proofErr w:type="spellEnd"/>
      <w:r w:rsidRPr="0099332F">
        <w:rPr>
          <w:rFonts w:ascii="Calibri" w:hAnsi="Calibri"/>
        </w:rPr>
        <w:t xml:space="preserve"> for Punks</w:t>
      </w:r>
      <w:r w:rsidR="00F249E9">
        <w:rPr>
          <w:rFonts w:ascii="Calibri" w:hAnsi="Calibri"/>
        </w:rPr>
        <w:t> »</w:t>
      </w:r>
      <w:r w:rsidRPr="0099332F">
        <w:rPr>
          <w:rFonts w:ascii="Calibri" w:hAnsi="Calibri"/>
        </w:rPr>
        <w:t>, une initiative qui a vu la société lever plus de 67 millions de livres sterling en cinq tours</w:t>
      </w:r>
      <w:r w:rsidR="0093060D">
        <w:rPr>
          <w:rFonts w:ascii="Calibri" w:hAnsi="Calibri"/>
        </w:rPr>
        <w:t xml:space="preserve">. C’est la plus grosse levée de fond </w:t>
      </w:r>
      <w:r w:rsidRPr="0099332F">
        <w:rPr>
          <w:rFonts w:ascii="Calibri" w:hAnsi="Calibri"/>
        </w:rPr>
        <w:t xml:space="preserve">grâce au </w:t>
      </w:r>
      <w:proofErr w:type="spellStart"/>
      <w:r w:rsidRPr="0099332F">
        <w:rPr>
          <w:rFonts w:ascii="Calibri" w:hAnsi="Calibri"/>
        </w:rPr>
        <w:t>crowdfunding</w:t>
      </w:r>
      <w:proofErr w:type="spellEnd"/>
      <w:r w:rsidRPr="0099332F">
        <w:rPr>
          <w:rFonts w:ascii="Calibri" w:hAnsi="Calibri"/>
        </w:rPr>
        <w:t xml:space="preserve"> en ligne. Les fonds et l'armée des actionnaires punk (97 000) ont permis à la brasserie artisanale écossaise de se développer</w:t>
      </w:r>
      <w:r w:rsidR="0093060D">
        <w:rPr>
          <w:rFonts w:ascii="Calibri" w:hAnsi="Calibri"/>
        </w:rPr>
        <w:t xml:space="preserve">. </w:t>
      </w:r>
    </w:p>
    <w:p w14:paraId="6300E698" w14:textId="52EF85DC" w:rsidR="0099332F" w:rsidRDefault="0099332F" w:rsidP="0099332F">
      <w:pPr>
        <w:spacing w:line="276" w:lineRule="auto"/>
        <w:jc w:val="both"/>
        <w:rPr>
          <w:rFonts w:ascii="Calibri" w:hAnsi="Calibri"/>
        </w:rPr>
      </w:pPr>
      <w:r w:rsidRPr="0099332F">
        <w:rPr>
          <w:rFonts w:ascii="Calibri" w:hAnsi="Calibri"/>
        </w:rPr>
        <w:t xml:space="preserve">Avec plus de </w:t>
      </w:r>
      <w:r w:rsidR="0093060D">
        <w:rPr>
          <w:rFonts w:ascii="Calibri" w:hAnsi="Calibri"/>
        </w:rPr>
        <w:t>80</w:t>
      </w:r>
      <w:r w:rsidRPr="0099332F">
        <w:rPr>
          <w:rFonts w:ascii="Calibri" w:hAnsi="Calibri"/>
        </w:rPr>
        <w:t xml:space="preserve"> bars à travers le monde, des exportations dans 60 pays et une brasserie dans l'Ohio qui a été lancée en 2017, </w:t>
      </w:r>
      <w:proofErr w:type="spellStart"/>
      <w:r w:rsidRPr="0099332F">
        <w:rPr>
          <w:rFonts w:ascii="Calibri" w:hAnsi="Calibri"/>
        </w:rPr>
        <w:t>BrewDog</w:t>
      </w:r>
      <w:proofErr w:type="spellEnd"/>
      <w:r w:rsidRPr="0099332F">
        <w:rPr>
          <w:rFonts w:ascii="Calibri" w:hAnsi="Calibri"/>
        </w:rPr>
        <w:t xml:space="preserve"> continue</w:t>
      </w:r>
      <w:r w:rsidR="00F249E9">
        <w:rPr>
          <w:rFonts w:ascii="Calibri" w:hAnsi="Calibri"/>
        </w:rPr>
        <w:t xml:space="preserve"> sa</w:t>
      </w:r>
      <w:r w:rsidRPr="0099332F">
        <w:rPr>
          <w:rFonts w:ascii="Calibri" w:hAnsi="Calibri"/>
        </w:rPr>
        <w:t xml:space="preserve"> révolution de la bière artisanale, tout en continuant à repousser les limites, à investir dans </w:t>
      </w:r>
      <w:r w:rsidR="00F249E9">
        <w:rPr>
          <w:rFonts w:ascii="Calibri" w:hAnsi="Calibri"/>
        </w:rPr>
        <w:t>l’humain</w:t>
      </w:r>
      <w:r w:rsidRPr="0099332F">
        <w:rPr>
          <w:rFonts w:ascii="Calibri" w:hAnsi="Calibri"/>
        </w:rPr>
        <w:t xml:space="preserve">, à </w:t>
      </w:r>
      <w:r w:rsidR="0093060D">
        <w:rPr>
          <w:rFonts w:ascii="Calibri" w:hAnsi="Calibri"/>
        </w:rPr>
        <w:t xml:space="preserve">placer </w:t>
      </w:r>
      <w:r w:rsidRPr="0099332F">
        <w:rPr>
          <w:rFonts w:ascii="Calibri" w:hAnsi="Calibri"/>
        </w:rPr>
        <w:t>la bière en premier et à défendre les autres petites brasserie</w:t>
      </w:r>
      <w:r w:rsidR="0093060D">
        <w:rPr>
          <w:rFonts w:ascii="Calibri" w:hAnsi="Calibri"/>
        </w:rPr>
        <w:t>s</w:t>
      </w:r>
      <w:r w:rsidRPr="0099332F">
        <w:rPr>
          <w:rFonts w:ascii="Calibri" w:hAnsi="Calibri"/>
        </w:rPr>
        <w:t>.</w:t>
      </w:r>
    </w:p>
    <w:p w14:paraId="2973926D" w14:textId="77777777" w:rsidR="00B2027C" w:rsidRPr="0099332F" w:rsidRDefault="00B2027C" w:rsidP="0099332F">
      <w:pPr>
        <w:spacing w:line="276" w:lineRule="auto"/>
        <w:jc w:val="both"/>
        <w:rPr>
          <w:rFonts w:ascii="Calibri" w:hAnsi="Calibri"/>
        </w:rPr>
      </w:pPr>
    </w:p>
    <w:p w14:paraId="0E417588" w14:textId="77777777" w:rsidR="006E7E43" w:rsidRDefault="000B189D" w:rsidP="006E7E43">
      <w:r w:rsidRPr="0061432C">
        <w:rPr>
          <w:rFonts w:eastAsia="Arial Unicode MS" w:cstheme="minorHAnsi"/>
          <w:i/>
          <w:sz w:val="22"/>
          <w:szCs w:val="22"/>
          <w:lang w:eastAsia="fr-FR"/>
        </w:rPr>
        <w:t>Pour plus d’informations :</w:t>
      </w:r>
      <w:r w:rsidRPr="007519D0">
        <w:rPr>
          <w:rFonts w:eastAsia="Arial Unicode MS" w:cstheme="minorHAnsi"/>
          <w:i/>
          <w:sz w:val="20"/>
          <w:szCs w:val="20"/>
          <w:lang w:eastAsia="fr-FR"/>
        </w:rPr>
        <w:t xml:space="preserve"> </w:t>
      </w:r>
      <w:hyperlink r:id="rId9" w:history="1">
        <w:r w:rsidR="006E7E43">
          <w:rPr>
            <w:rStyle w:val="Lienhypertexte"/>
          </w:rPr>
          <w:t>https://www.brewdog.com/bars/global/le-marais</w:t>
        </w:r>
      </w:hyperlink>
    </w:p>
    <w:p w14:paraId="62FF74F1" w14:textId="5ED0E080" w:rsidR="007649CB" w:rsidRPr="007519D0" w:rsidRDefault="007649CB" w:rsidP="000B189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Arial Unicode MS" w:cstheme="minorHAnsi"/>
          <w:i/>
          <w:sz w:val="20"/>
          <w:szCs w:val="20"/>
          <w:lang w:eastAsia="fr-FR"/>
        </w:rPr>
      </w:pPr>
    </w:p>
    <w:p w14:paraId="2511D72E" w14:textId="77777777" w:rsidR="00FA5FA2" w:rsidRDefault="00FA5FA2" w:rsidP="00DC7149">
      <w:pPr>
        <w:spacing w:line="276" w:lineRule="auto"/>
        <w:rPr>
          <w:rFonts w:ascii="Calibri" w:hAnsi="Calibri"/>
          <w:b/>
          <w:sz w:val="22"/>
          <w:szCs w:val="22"/>
        </w:rPr>
      </w:pPr>
    </w:p>
    <w:p w14:paraId="603674D3" w14:textId="77777777" w:rsidR="000B7977" w:rsidRDefault="000B7977" w:rsidP="0053073F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</w:p>
    <w:p w14:paraId="21DCEAB3" w14:textId="624233FD" w:rsidR="00E84DEE" w:rsidRPr="00FA5FA2" w:rsidRDefault="00E84DEE" w:rsidP="0053073F">
      <w:pPr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FA5FA2">
        <w:rPr>
          <w:rFonts w:ascii="Calibri" w:hAnsi="Calibri"/>
          <w:b/>
          <w:sz w:val="22"/>
          <w:szCs w:val="22"/>
        </w:rPr>
        <w:t xml:space="preserve">Service de presse </w:t>
      </w:r>
      <w:proofErr w:type="spellStart"/>
      <w:r w:rsidR="009A5EB4">
        <w:rPr>
          <w:rFonts w:ascii="Calibri" w:hAnsi="Calibri"/>
          <w:b/>
          <w:sz w:val="22"/>
          <w:szCs w:val="22"/>
        </w:rPr>
        <w:t>Brew</w:t>
      </w:r>
      <w:r w:rsidR="000B7977">
        <w:rPr>
          <w:rFonts w:ascii="Calibri" w:hAnsi="Calibri"/>
          <w:b/>
          <w:sz w:val="22"/>
          <w:szCs w:val="22"/>
        </w:rPr>
        <w:t>D</w:t>
      </w:r>
      <w:r w:rsidR="009A5EB4">
        <w:rPr>
          <w:rFonts w:ascii="Calibri" w:hAnsi="Calibri"/>
          <w:b/>
          <w:sz w:val="22"/>
          <w:szCs w:val="22"/>
        </w:rPr>
        <w:t>og</w:t>
      </w:r>
      <w:proofErr w:type="spellEnd"/>
      <w:r w:rsidR="009A5EB4">
        <w:rPr>
          <w:rFonts w:ascii="Calibri" w:hAnsi="Calibri"/>
          <w:b/>
          <w:sz w:val="22"/>
          <w:szCs w:val="22"/>
        </w:rPr>
        <w:t xml:space="preserve"> </w:t>
      </w:r>
    </w:p>
    <w:p w14:paraId="1D6A1975" w14:textId="4979DAE0" w:rsidR="00E84DEE" w:rsidRPr="00FA5FA2" w:rsidRDefault="007B3E78" w:rsidP="004E2BEB">
      <w:pPr>
        <w:spacing w:line="276" w:lineRule="auto"/>
        <w:jc w:val="center"/>
        <w:rPr>
          <w:rFonts w:ascii="Calibri" w:hAnsi="Calibri"/>
          <w:sz w:val="22"/>
          <w:szCs w:val="22"/>
        </w:rPr>
      </w:pPr>
      <w:r w:rsidRPr="00A7567A">
        <w:rPr>
          <w:rFonts w:ascii="Calibri" w:hAnsi="Calibri"/>
          <w:noProof/>
          <w:lang w:eastAsia="fr-FR"/>
        </w:rPr>
        <w:drawing>
          <wp:inline distT="0" distB="0" distL="0" distR="0" wp14:anchorId="62CE9D70" wp14:editId="2B7AB844">
            <wp:extent cx="933450" cy="389436"/>
            <wp:effectExtent l="0" t="0" r="0" b="0"/>
            <wp:docPr id="1" name="Image 1" descr="/Users/louisegermain/Desktop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ouisegermain/Desktop/unnam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07" cy="4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6FA7" w14:textId="13FBFD45" w:rsidR="00612987" w:rsidRPr="00DB7E6F" w:rsidRDefault="00612987" w:rsidP="00A7567A">
      <w:pPr>
        <w:spacing w:line="276" w:lineRule="auto"/>
        <w:jc w:val="center"/>
        <w:rPr>
          <w:rFonts w:ascii="Calibri" w:hAnsi="Calibri"/>
        </w:rPr>
      </w:pPr>
      <w:r w:rsidRPr="00DB7E6F">
        <w:rPr>
          <w:rFonts w:ascii="Calibri" w:hAnsi="Calibri"/>
        </w:rPr>
        <w:t>Mari</w:t>
      </w:r>
      <w:r w:rsidR="008369EB" w:rsidRPr="00DB7E6F">
        <w:rPr>
          <w:rFonts w:ascii="Calibri" w:hAnsi="Calibri"/>
        </w:rPr>
        <w:t xml:space="preserve">on Lambert </w:t>
      </w:r>
      <w:r w:rsidRPr="00DB7E6F">
        <w:rPr>
          <w:rFonts w:ascii="Calibri" w:hAnsi="Calibri"/>
        </w:rPr>
        <w:t xml:space="preserve"> </w:t>
      </w:r>
    </w:p>
    <w:p w14:paraId="4C9C53AE" w14:textId="23C4FE1E" w:rsidR="00477204" w:rsidRPr="00DB7E6F" w:rsidRDefault="00383868" w:rsidP="004E2BEB">
      <w:pPr>
        <w:spacing w:line="276" w:lineRule="auto"/>
        <w:jc w:val="center"/>
        <w:rPr>
          <w:rFonts w:ascii="Calibri" w:hAnsi="Calibri"/>
        </w:rPr>
      </w:pPr>
      <w:hyperlink r:id="rId11" w:history="1">
        <w:r w:rsidR="004E2BEB" w:rsidRPr="00DB7E6F">
          <w:rPr>
            <w:rStyle w:val="Lienhypertexte"/>
            <w:rFonts w:ascii="Calibri" w:hAnsi="Calibri"/>
          </w:rPr>
          <w:t>m.lambert@tc-story.com</w:t>
        </w:r>
      </w:hyperlink>
      <w:r w:rsidR="004E2BEB" w:rsidRPr="00DB7E6F">
        <w:rPr>
          <w:rFonts w:ascii="Calibri" w:hAnsi="Calibri"/>
        </w:rPr>
        <w:t xml:space="preserve"> / 01 55 28</w:t>
      </w:r>
      <w:r w:rsidR="000226E3" w:rsidRPr="00DB7E6F">
        <w:rPr>
          <w:rFonts w:ascii="Calibri" w:hAnsi="Calibri"/>
        </w:rPr>
        <w:t> 85 38</w:t>
      </w:r>
    </w:p>
    <w:p w14:paraId="70B3D6E8" w14:textId="10D0D519" w:rsidR="00215B09" w:rsidRPr="00FA5FA2" w:rsidRDefault="00215B09" w:rsidP="008D77F4">
      <w:pPr>
        <w:spacing w:line="276" w:lineRule="auto"/>
        <w:rPr>
          <w:rFonts w:ascii="Calibri" w:hAnsi="Calibri"/>
          <w:sz w:val="22"/>
          <w:szCs w:val="22"/>
        </w:rPr>
      </w:pPr>
    </w:p>
    <w:sectPr w:rsidR="00215B09" w:rsidRPr="00FA5FA2" w:rsidSect="00E06E01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173C4" w14:textId="77777777" w:rsidR="00383868" w:rsidRDefault="00383868" w:rsidP="00422BC1">
      <w:r>
        <w:separator/>
      </w:r>
    </w:p>
  </w:endnote>
  <w:endnote w:type="continuationSeparator" w:id="0">
    <w:p w14:paraId="47577E10" w14:textId="77777777" w:rsidR="00383868" w:rsidRDefault="00383868" w:rsidP="00422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26D46" w14:textId="77777777" w:rsidR="00383868" w:rsidRDefault="00383868" w:rsidP="00422BC1">
      <w:r>
        <w:separator/>
      </w:r>
    </w:p>
  </w:footnote>
  <w:footnote w:type="continuationSeparator" w:id="0">
    <w:p w14:paraId="72D4EDF2" w14:textId="77777777" w:rsidR="00383868" w:rsidRDefault="00383868" w:rsidP="00422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182C7" w14:textId="0D326E62" w:rsidR="00422BC1" w:rsidRDefault="00422BC1" w:rsidP="00422BC1">
    <w:pPr>
      <w:jc w:val="right"/>
    </w:pPr>
    <w:r>
      <w:t>INFORMATIONS PRESSE</w:t>
    </w:r>
  </w:p>
  <w:p w14:paraId="62C15029" w14:textId="6F5765D5" w:rsidR="007005A7" w:rsidRDefault="009A5EB4" w:rsidP="00422BC1">
    <w:pPr>
      <w:jc w:val="right"/>
    </w:pPr>
    <w:r>
      <w:t xml:space="preserve">Avril </w:t>
    </w:r>
    <w:r w:rsidR="007005A7">
      <w:t xml:space="preserve">2019 </w:t>
    </w:r>
  </w:p>
  <w:p w14:paraId="1D72B2BC" w14:textId="7D736CAA" w:rsidR="00422BC1" w:rsidRDefault="00422BC1" w:rsidP="00422BC1">
    <w:pPr>
      <w:jc w:val="right"/>
    </w:pPr>
  </w:p>
  <w:p w14:paraId="1FB42384" w14:textId="77777777" w:rsidR="00422BC1" w:rsidRDefault="00422BC1" w:rsidP="00422BC1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31E32"/>
    <w:multiLevelType w:val="hybridMultilevel"/>
    <w:tmpl w:val="2ADED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701D5"/>
    <w:multiLevelType w:val="hybridMultilevel"/>
    <w:tmpl w:val="F8A09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64E89"/>
    <w:multiLevelType w:val="hybridMultilevel"/>
    <w:tmpl w:val="0CD47A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110A2C"/>
    <w:multiLevelType w:val="hybridMultilevel"/>
    <w:tmpl w:val="B62A15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0D3"/>
    <w:multiLevelType w:val="multilevel"/>
    <w:tmpl w:val="FB92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4101D5"/>
    <w:multiLevelType w:val="hybridMultilevel"/>
    <w:tmpl w:val="67A6A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53BFD"/>
    <w:multiLevelType w:val="hybridMultilevel"/>
    <w:tmpl w:val="9AB69EF8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7B7A4467"/>
    <w:multiLevelType w:val="hybridMultilevel"/>
    <w:tmpl w:val="A8204D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434"/>
    <w:rsid w:val="00004624"/>
    <w:rsid w:val="00004FA6"/>
    <w:rsid w:val="00005A50"/>
    <w:rsid w:val="000226E3"/>
    <w:rsid w:val="00054156"/>
    <w:rsid w:val="00056FF1"/>
    <w:rsid w:val="00067747"/>
    <w:rsid w:val="00070F23"/>
    <w:rsid w:val="0007286A"/>
    <w:rsid w:val="00077F72"/>
    <w:rsid w:val="0008101D"/>
    <w:rsid w:val="0009216B"/>
    <w:rsid w:val="00093228"/>
    <w:rsid w:val="000A315A"/>
    <w:rsid w:val="000A42A6"/>
    <w:rsid w:val="000A58F7"/>
    <w:rsid w:val="000B189D"/>
    <w:rsid w:val="000B7977"/>
    <w:rsid w:val="000C5B77"/>
    <w:rsid w:val="000E3A92"/>
    <w:rsid w:val="000F1BE9"/>
    <w:rsid w:val="000F607B"/>
    <w:rsid w:val="00101824"/>
    <w:rsid w:val="00107839"/>
    <w:rsid w:val="00112434"/>
    <w:rsid w:val="00114EB3"/>
    <w:rsid w:val="00116DBB"/>
    <w:rsid w:val="001223A8"/>
    <w:rsid w:val="001235AF"/>
    <w:rsid w:val="001700D0"/>
    <w:rsid w:val="0017499E"/>
    <w:rsid w:val="001755D9"/>
    <w:rsid w:val="00183216"/>
    <w:rsid w:val="0019464F"/>
    <w:rsid w:val="00196A7F"/>
    <w:rsid w:val="001971BB"/>
    <w:rsid w:val="001A1C3B"/>
    <w:rsid w:val="001A6309"/>
    <w:rsid w:val="001A71C2"/>
    <w:rsid w:val="001D2707"/>
    <w:rsid w:val="001E0F47"/>
    <w:rsid w:val="001E4BD6"/>
    <w:rsid w:val="001E4DCB"/>
    <w:rsid w:val="001F7211"/>
    <w:rsid w:val="0021190F"/>
    <w:rsid w:val="00215B09"/>
    <w:rsid w:val="002166CD"/>
    <w:rsid w:val="002215B7"/>
    <w:rsid w:val="002235E7"/>
    <w:rsid w:val="00225F2E"/>
    <w:rsid w:val="00234B5D"/>
    <w:rsid w:val="00235D3A"/>
    <w:rsid w:val="00263055"/>
    <w:rsid w:val="002640C7"/>
    <w:rsid w:val="00271FF9"/>
    <w:rsid w:val="00276863"/>
    <w:rsid w:val="00285844"/>
    <w:rsid w:val="00286152"/>
    <w:rsid w:val="00290D1C"/>
    <w:rsid w:val="00295283"/>
    <w:rsid w:val="002C143B"/>
    <w:rsid w:val="002D6855"/>
    <w:rsid w:val="002F5334"/>
    <w:rsid w:val="00300C19"/>
    <w:rsid w:val="00302E83"/>
    <w:rsid w:val="003034D5"/>
    <w:rsid w:val="00327653"/>
    <w:rsid w:val="00343003"/>
    <w:rsid w:val="00360C93"/>
    <w:rsid w:val="0036253B"/>
    <w:rsid w:val="00370A50"/>
    <w:rsid w:val="00383868"/>
    <w:rsid w:val="00390442"/>
    <w:rsid w:val="003A34BC"/>
    <w:rsid w:val="003B01CF"/>
    <w:rsid w:val="003B3740"/>
    <w:rsid w:val="003E63DB"/>
    <w:rsid w:val="003F10B0"/>
    <w:rsid w:val="003F1EEE"/>
    <w:rsid w:val="003F2A3A"/>
    <w:rsid w:val="004050FB"/>
    <w:rsid w:val="00406747"/>
    <w:rsid w:val="00422BC1"/>
    <w:rsid w:val="0044083A"/>
    <w:rsid w:val="004457AE"/>
    <w:rsid w:val="00477204"/>
    <w:rsid w:val="00487776"/>
    <w:rsid w:val="0049097A"/>
    <w:rsid w:val="004A341B"/>
    <w:rsid w:val="004A56D3"/>
    <w:rsid w:val="004B16F0"/>
    <w:rsid w:val="004B6C5E"/>
    <w:rsid w:val="004E18F3"/>
    <w:rsid w:val="004E2BEB"/>
    <w:rsid w:val="004F5154"/>
    <w:rsid w:val="00520362"/>
    <w:rsid w:val="0053073F"/>
    <w:rsid w:val="005546BD"/>
    <w:rsid w:val="005613B1"/>
    <w:rsid w:val="0056385D"/>
    <w:rsid w:val="00573B5D"/>
    <w:rsid w:val="00590AB8"/>
    <w:rsid w:val="005B0263"/>
    <w:rsid w:val="005B60A2"/>
    <w:rsid w:val="005D525D"/>
    <w:rsid w:val="005D56A4"/>
    <w:rsid w:val="005E0B28"/>
    <w:rsid w:val="005E6ED1"/>
    <w:rsid w:val="005F50ED"/>
    <w:rsid w:val="00606EAF"/>
    <w:rsid w:val="00612987"/>
    <w:rsid w:val="0061432C"/>
    <w:rsid w:val="00622C7A"/>
    <w:rsid w:val="00627B9A"/>
    <w:rsid w:val="00627D9E"/>
    <w:rsid w:val="00631E98"/>
    <w:rsid w:val="00645204"/>
    <w:rsid w:val="00661412"/>
    <w:rsid w:val="0066695F"/>
    <w:rsid w:val="00670B04"/>
    <w:rsid w:val="00680A7D"/>
    <w:rsid w:val="00681282"/>
    <w:rsid w:val="00686B10"/>
    <w:rsid w:val="00693945"/>
    <w:rsid w:val="00697313"/>
    <w:rsid w:val="006A6047"/>
    <w:rsid w:val="006A6901"/>
    <w:rsid w:val="006E3064"/>
    <w:rsid w:val="006E7E43"/>
    <w:rsid w:val="006F4091"/>
    <w:rsid w:val="007005A7"/>
    <w:rsid w:val="00703487"/>
    <w:rsid w:val="00703EF9"/>
    <w:rsid w:val="007044DA"/>
    <w:rsid w:val="007240EA"/>
    <w:rsid w:val="007327D0"/>
    <w:rsid w:val="00733B26"/>
    <w:rsid w:val="00734350"/>
    <w:rsid w:val="0074480D"/>
    <w:rsid w:val="007519D0"/>
    <w:rsid w:val="00760D6B"/>
    <w:rsid w:val="00761C60"/>
    <w:rsid w:val="007649CB"/>
    <w:rsid w:val="007865D6"/>
    <w:rsid w:val="00787040"/>
    <w:rsid w:val="007917AD"/>
    <w:rsid w:val="007A1831"/>
    <w:rsid w:val="007A237E"/>
    <w:rsid w:val="007A7669"/>
    <w:rsid w:val="007B3D27"/>
    <w:rsid w:val="007B3E78"/>
    <w:rsid w:val="007D69FE"/>
    <w:rsid w:val="007E6856"/>
    <w:rsid w:val="007F1C3E"/>
    <w:rsid w:val="007F7C5A"/>
    <w:rsid w:val="008369EB"/>
    <w:rsid w:val="00864C55"/>
    <w:rsid w:val="008707AC"/>
    <w:rsid w:val="00871692"/>
    <w:rsid w:val="0087399D"/>
    <w:rsid w:val="008B2E6B"/>
    <w:rsid w:val="008B503A"/>
    <w:rsid w:val="008D4D6B"/>
    <w:rsid w:val="008D77F4"/>
    <w:rsid w:val="008D7C22"/>
    <w:rsid w:val="008F4105"/>
    <w:rsid w:val="00912829"/>
    <w:rsid w:val="0092325D"/>
    <w:rsid w:val="00925D62"/>
    <w:rsid w:val="00927135"/>
    <w:rsid w:val="0093060D"/>
    <w:rsid w:val="009321F7"/>
    <w:rsid w:val="009462D7"/>
    <w:rsid w:val="009467C5"/>
    <w:rsid w:val="00953201"/>
    <w:rsid w:val="00956CF5"/>
    <w:rsid w:val="00957F69"/>
    <w:rsid w:val="00970F55"/>
    <w:rsid w:val="00971403"/>
    <w:rsid w:val="00972180"/>
    <w:rsid w:val="0099332F"/>
    <w:rsid w:val="00994AC5"/>
    <w:rsid w:val="009A5EB4"/>
    <w:rsid w:val="009D14F1"/>
    <w:rsid w:val="009D21C2"/>
    <w:rsid w:val="009D7043"/>
    <w:rsid w:val="009E07AD"/>
    <w:rsid w:val="00A02B85"/>
    <w:rsid w:val="00A12EC2"/>
    <w:rsid w:val="00A23CB6"/>
    <w:rsid w:val="00A3060B"/>
    <w:rsid w:val="00A3767A"/>
    <w:rsid w:val="00A6047D"/>
    <w:rsid w:val="00A64C57"/>
    <w:rsid w:val="00A7567A"/>
    <w:rsid w:val="00A840D5"/>
    <w:rsid w:val="00A873BF"/>
    <w:rsid w:val="00A968E4"/>
    <w:rsid w:val="00AB7319"/>
    <w:rsid w:val="00AE1763"/>
    <w:rsid w:val="00AF110E"/>
    <w:rsid w:val="00B026F8"/>
    <w:rsid w:val="00B11AF5"/>
    <w:rsid w:val="00B2027C"/>
    <w:rsid w:val="00B242A5"/>
    <w:rsid w:val="00B31C5C"/>
    <w:rsid w:val="00B33805"/>
    <w:rsid w:val="00B50DFA"/>
    <w:rsid w:val="00B513D4"/>
    <w:rsid w:val="00B515E7"/>
    <w:rsid w:val="00B64612"/>
    <w:rsid w:val="00B7005C"/>
    <w:rsid w:val="00B7551F"/>
    <w:rsid w:val="00BB2974"/>
    <w:rsid w:val="00BC38F3"/>
    <w:rsid w:val="00BD1B0E"/>
    <w:rsid w:val="00C037AA"/>
    <w:rsid w:val="00C14A43"/>
    <w:rsid w:val="00C54CA6"/>
    <w:rsid w:val="00C74E09"/>
    <w:rsid w:val="00C772F4"/>
    <w:rsid w:val="00C9090C"/>
    <w:rsid w:val="00CB091D"/>
    <w:rsid w:val="00CB6EF5"/>
    <w:rsid w:val="00CD18C7"/>
    <w:rsid w:val="00CE6574"/>
    <w:rsid w:val="00CF734D"/>
    <w:rsid w:val="00D039F1"/>
    <w:rsid w:val="00D217F9"/>
    <w:rsid w:val="00D35A69"/>
    <w:rsid w:val="00D42E93"/>
    <w:rsid w:val="00D65234"/>
    <w:rsid w:val="00D725F3"/>
    <w:rsid w:val="00D7354E"/>
    <w:rsid w:val="00D9509A"/>
    <w:rsid w:val="00DB0957"/>
    <w:rsid w:val="00DB7E6F"/>
    <w:rsid w:val="00DC0B41"/>
    <w:rsid w:val="00DC7149"/>
    <w:rsid w:val="00DD4AAF"/>
    <w:rsid w:val="00DD6A92"/>
    <w:rsid w:val="00DF03E3"/>
    <w:rsid w:val="00E06E01"/>
    <w:rsid w:val="00E34767"/>
    <w:rsid w:val="00E356A9"/>
    <w:rsid w:val="00E53DA3"/>
    <w:rsid w:val="00E57E0F"/>
    <w:rsid w:val="00E75BC2"/>
    <w:rsid w:val="00E815F7"/>
    <w:rsid w:val="00E84DEE"/>
    <w:rsid w:val="00E90A49"/>
    <w:rsid w:val="00E91256"/>
    <w:rsid w:val="00EA2794"/>
    <w:rsid w:val="00EA3210"/>
    <w:rsid w:val="00EA4668"/>
    <w:rsid w:val="00EC65EF"/>
    <w:rsid w:val="00F02491"/>
    <w:rsid w:val="00F109BB"/>
    <w:rsid w:val="00F135CD"/>
    <w:rsid w:val="00F151DC"/>
    <w:rsid w:val="00F249E9"/>
    <w:rsid w:val="00F32285"/>
    <w:rsid w:val="00F336C8"/>
    <w:rsid w:val="00F37E6B"/>
    <w:rsid w:val="00F46B1A"/>
    <w:rsid w:val="00F5456D"/>
    <w:rsid w:val="00F54934"/>
    <w:rsid w:val="00F71F6D"/>
    <w:rsid w:val="00F7504A"/>
    <w:rsid w:val="00F76A64"/>
    <w:rsid w:val="00F77151"/>
    <w:rsid w:val="00F83813"/>
    <w:rsid w:val="00F8773E"/>
    <w:rsid w:val="00F9721F"/>
    <w:rsid w:val="00FA1933"/>
    <w:rsid w:val="00FA5514"/>
    <w:rsid w:val="00FA5FA2"/>
    <w:rsid w:val="00FC7183"/>
    <w:rsid w:val="00FC7EE7"/>
    <w:rsid w:val="00FD4E77"/>
    <w:rsid w:val="00FE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50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10B0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327653"/>
    <w:rPr>
      <w:b/>
      <w:bCs/>
    </w:rPr>
  </w:style>
  <w:style w:type="character" w:customStyle="1" w:styleId="apple-converted-space">
    <w:name w:val="apple-converted-space"/>
    <w:basedOn w:val="Policepardfaut"/>
    <w:rsid w:val="00327653"/>
  </w:style>
  <w:style w:type="paragraph" w:customStyle="1" w:styleId="gmail-m-7333546083898207112msolistparagraph">
    <w:name w:val="gmail-m_-7333546083898207112msolistparagraph"/>
    <w:basedOn w:val="Normal"/>
    <w:rsid w:val="001A1C3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unhideWhenUsed/>
    <w:rsid w:val="001A1C3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E84DE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22B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2BC1"/>
  </w:style>
  <w:style w:type="paragraph" w:styleId="Pieddepage">
    <w:name w:val="footer"/>
    <w:basedOn w:val="Normal"/>
    <w:link w:val="PieddepageCar"/>
    <w:uiPriority w:val="99"/>
    <w:unhideWhenUsed/>
    <w:rsid w:val="00422B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2BC1"/>
  </w:style>
  <w:style w:type="character" w:customStyle="1" w:styleId="Mentionnonrsolue1">
    <w:name w:val="Mention non résolue1"/>
    <w:basedOn w:val="Policepardfaut"/>
    <w:uiPriority w:val="99"/>
    <w:rsid w:val="00612987"/>
    <w:rPr>
      <w:color w:val="808080"/>
      <w:shd w:val="clear" w:color="auto" w:fill="E6E6E6"/>
    </w:rPr>
  </w:style>
  <w:style w:type="paragraph" w:styleId="Textebrut">
    <w:name w:val="Plain Text"/>
    <w:basedOn w:val="Normal"/>
    <w:link w:val="TextebrutCar"/>
    <w:uiPriority w:val="99"/>
    <w:unhideWhenUsed/>
    <w:rsid w:val="00302E83"/>
    <w:rPr>
      <w:rFonts w:ascii="Calibri" w:hAnsi="Calibri" w:cs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02E83"/>
    <w:rPr>
      <w:rFonts w:ascii="Calibri" w:hAnsi="Calibri" w:cs="Consolas"/>
      <w:sz w:val="22"/>
      <w:szCs w:val="21"/>
    </w:rPr>
  </w:style>
  <w:style w:type="character" w:styleId="Lienhypertextesuivivisit">
    <w:name w:val="FollowedHyperlink"/>
    <w:basedOn w:val="Policepardfaut"/>
    <w:uiPriority w:val="99"/>
    <w:semiHidden/>
    <w:unhideWhenUsed/>
    <w:rsid w:val="008369EB"/>
    <w:rPr>
      <w:color w:val="954F72" w:themeColor="followedHyperlink"/>
      <w:u w:val="single"/>
    </w:rPr>
  </w:style>
  <w:style w:type="character" w:customStyle="1" w:styleId="Mentionnonrsolue2">
    <w:name w:val="Mention non résolue2"/>
    <w:basedOn w:val="Policepardfaut"/>
    <w:uiPriority w:val="99"/>
    <w:rsid w:val="008369E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D3A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D3A"/>
    <w:rPr>
      <w:rFonts w:ascii="Times New Roman" w:hAnsi="Times New Roman" w:cs="Times New Roman"/>
      <w:sz w:val="18"/>
      <w:szCs w:val="18"/>
    </w:rPr>
  </w:style>
  <w:style w:type="table" w:styleId="Grilledutableau">
    <w:name w:val="Table Grid"/>
    <w:basedOn w:val="TableauNormal"/>
    <w:uiPriority w:val="39"/>
    <w:rsid w:val="00DC7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4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2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.lambert@tc-story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brewdog.com/bars/global/le-marai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434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Fanfare Carbonnel</dc:creator>
  <cp:keywords/>
  <dc:description/>
  <cp:lastModifiedBy>Nadya Yazzaoui</cp:lastModifiedBy>
  <cp:revision>38</cp:revision>
  <cp:lastPrinted>2019-04-01T17:03:00Z</cp:lastPrinted>
  <dcterms:created xsi:type="dcterms:W3CDTF">2019-03-29T12:03:00Z</dcterms:created>
  <dcterms:modified xsi:type="dcterms:W3CDTF">2019-04-02T08:18:00Z</dcterms:modified>
</cp:coreProperties>
</file>